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3D087D" w:rsidRDefault="003D087D"/>
    <w:p w14:paraId="5CD6C4AE" w14:textId="4173EE3B" w:rsidR="00B67D9A" w:rsidRPr="00B67D9A" w:rsidRDefault="00B67D9A" w:rsidP="00B67D9A">
      <w:pPr>
        <w:rPr>
          <w:b/>
          <w:bCs/>
          <w:sz w:val="28"/>
          <w:szCs w:val="28"/>
        </w:rPr>
      </w:pPr>
      <w:r w:rsidRPr="00B67D9A">
        <w:rPr>
          <w:b/>
          <w:bCs/>
          <w:sz w:val="28"/>
          <w:szCs w:val="28"/>
        </w:rPr>
        <w:t>Knutton, St. Mary’s</w:t>
      </w:r>
      <w:r w:rsidR="005E7FB4">
        <w:rPr>
          <w:b/>
          <w:bCs/>
          <w:sz w:val="28"/>
          <w:szCs w:val="28"/>
        </w:rPr>
        <w:t xml:space="preserve"> CE Academy</w:t>
      </w:r>
      <w:r w:rsidRPr="00B67D9A">
        <w:rPr>
          <w:b/>
          <w:bCs/>
          <w:sz w:val="28"/>
          <w:szCs w:val="28"/>
        </w:rPr>
        <w:t xml:space="preserve"> Music Development Plan 202</w:t>
      </w:r>
      <w:r w:rsidR="00334BBF">
        <w:rPr>
          <w:b/>
          <w:bCs/>
          <w:sz w:val="28"/>
          <w:szCs w:val="28"/>
        </w:rPr>
        <w:t>6</w:t>
      </w:r>
      <w:r w:rsidR="008B107F">
        <w:rPr>
          <w:b/>
          <w:bCs/>
          <w:sz w:val="28"/>
          <w:szCs w:val="28"/>
        </w:rPr>
        <w:t>- 202</w:t>
      </w:r>
      <w:r w:rsidR="00334BBF">
        <w:rPr>
          <w:b/>
          <w:bCs/>
          <w:sz w:val="28"/>
          <w:szCs w:val="28"/>
        </w:rPr>
        <w:t>7</w:t>
      </w:r>
    </w:p>
    <w:tbl>
      <w:tblPr>
        <w:tblStyle w:val="TableGrid"/>
        <w:tblpPr w:leftFromText="180" w:rightFromText="180" w:vertAnchor="text" w:horzAnchor="margin" w:tblpY="-61"/>
        <w:tblW w:w="0" w:type="auto"/>
        <w:tblLook w:val="04A0" w:firstRow="1" w:lastRow="0" w:firstColumn="1" w:lastColumn="0" w:noHBand="0" w:noVBand="1"/>
      </w:tblPr>
      <w:tblGrid>
        <w:gridCol w:w="2410"/>
        <w:gridCol w:w="3686"/>
      </w:tblGrid>
      <w:tr w:rsidR="00B67D9A" w:rsidRPr="00B67D9A" w14:paraId="48F7EAB9" w14:textId="77777777" w:rsidTr="00B67D9A">
        <w:trPr>
          <w:trHeight w:val="291"/>
        </w:trPr>
        <w:tc>
          <w:tcPr>
            <w:tcW w:w="2410" w:type="dxa"/>
          </w:tcPr>
          <w:p w14:paraId="706D2206" w14:textId="77777777" w:rsidR="00B67D9A" w:rsidRDefault="00B67D9A" w:rsidP="000804D0">
            <w:pPr>
              <w:spacing w:line="259" w:lineRule="auto"/>
              <w:rPr>
                <w:b/>
                <w:bCs/>
                <w:sz w:val="24"/>
                <w:szCs w:val="24"/>
              </w:rPr>
            </w:pPr>
            <w:r w:rsidRPr="00B67D9A">
              <w:rPr>
                <w:b/>
                <w:bCs/>
                <w:sz w:val="24"/>
                <w:szCs w:val="24"/>
              </w:rPr>
              <w:t>Music Leader:</w:t>
            </w:r>
          </w:p>
          <w:p w14:paraId="0A37501D" w14:textId="77777777" w:rsidR="005E7FB4" w:rsidRPr="00B67D9A" w:rsidRDefault="005E7FB4" w:rsidP="000804D0">
            <w:pPr>
              <w:spacing w:line="259" w:lineRule="auto"/>
              <w:rPr>
                <w:b/>
                <w:bCs/>
                <w:sz w:val="24"/>
                <w:szCs w:val="24"/>
              </w:rPr>
            </w:pPr>
          </w:p>
        </w:tc>
        <w:tc>
          <w:tcPr>
            <w:tcW w:w="3686" w:type="dxa"/>
          </w:tcPr>
          <w:p w14:paraId="3C1BAF41" w14:textId="215F5C8D" w:rsidR="005E7FB4" w:rsidRPr="00B67D9A" w:rsidRDefault="00B67D9A" w:rsidP="000804D0">
            <w:pPr>
              <w:spacing w:line="259" w:lineRule="auto"/>
              <w:rPr>
                <w:b/>
                <w:bCs/>
                <w:sz w:val="24"/>
                <w:szCs w:val="24"/>
              </w:rPr>
            </w:pPr>
            <w:r w:rsidRPr="00B67D9A">
              <w:rPr>
                <w:b/>
                <w:bCs/>
                <w:sz w:val="24"/>
                <w:szCs w:val="24"/>
              </w:rPr>
              <w:t>Claire Birchall</w:t>
            </w:r>
          </w:p>
        </w:tc>
      </w:tr>
      <w:tr w:rsidR="00B67D9A" w:rsidRPr="00B67D9A" w14:paraId="52B26709" w14:textId="77777777" w:rsidTr="000804D0">
        <w:trPr>
          <w:trHeight w:val="307"/>
        </w:trPr>
        <w:tc>
          <w:tcPr>
            <w:tcW w:w="2410" w:type="dxa"/>
          </w:tcPr>
          <w:p w14:paraId="69B8945A" w14:textId="77777777" w:rsidR="00B67D9A" w:rsidRPr="00B67D9A" w:rsidRDefault="00B67D9A" w:rsidP="000804D0">
            <w:pPr>
              <w:spacing w:line="259" w:lineRule="auto"/>
              <w:rPr>
                <w:b/>
                <w:bCs/>
                <w:sz w:val="24"/>
                <w:szCs w:val="24"/>
              </w:rPr>
            </w:pPr>
            <w:r w:rsidRPr="00B67D9A">
              <w:rPr>
                <w:b/>
                <w:bCs/>
                <w:sz w:val="24"/>
                <w:szCs w:val="24"/>
              </w:rPr>
              <w:t>Principal:</w:t>
            </w:r>
          </w:p>
        </w:tc>
        <w:tc>
          <w:tcPr>
            <w:tcW w:w="3686" w:type="dxa"/>
          </w:tcPr>
          <w:p w14:paraId="09939384" w14:textId="637E7E7E" w:rsidR="000804D0" w:rsidRPr="00B67D9A" w:rsidRDefault="00767378" w:rsidP="000804D0">
            <w:pPr>
              <w:spacing w:line="259" w:lineRule="auto"/>
              <w:rPr>
                <w:b/>
                <w:bCs/>
                <w:sz w:val="24"/>
                <w:szCs w:val="24"/>
              </w:rPr>
            </w:pPr>
            <w:r>
              <w:rPr>
                <w:b/>
                <w:bCs/>
                <w:sz w:val="24"/>
                <w:szCs w:val="24"/>
              </w:rPr>
              <w:t>Carly Wright</w:t>
            </w:r>
          </w:p>
        </w:tc>
      </w:tr>
      <w:tr w:rsidR="00B67D9A" w:rsidRPr="00B67D9A" w14:paraId="02884CC0" w14:textId="77777777" w:rsidTr="00B67D9A">
        <w:trPr>
          <w:trHeight w:val="291"/>
        </w:trPr>
        <w:tc>
          <w:tcPr>
            <w:tcW w:w="2410" w:type="dxa"/>
          </w:tcPr>
          <w:p w14:paraId="27AD6DC5" w14:textId="77777777" w:rsidR="00B67D9A" w:rsidRPr="00B67D9A" w:rsidRDefault="00B67D9A" w:rsidP="000804D0">
            <w:pPr>
              <w:rPr>
                <w:b/>
                <w:bCs/>
                <w:sz w:val="24"/>
                <w:szCs w:val="24"/>
              </w:rPr>
            </w:pPr>
            <w:r>
              <w:rPr>
                <w:b/>
                <w:bCs/>
                <w:sz w:val="24"/>
                <w:szCs w:val="24"/>
              </w:rPr>
              <w:t>Music Hub:</w:t>
            </w:r>
          </w:p>
        </w:tc>
        <w:tc>
          <w:tcPr>
            <w:tcW w:w="3686" w:type="dxa"/>
          </w:tcPr>
          <w:p w14:paraId="4BDB709C" w14:textId="77777777" w:rsidR="00B67D9A" w:rsidRPr="00B67D9A" w:rsidRDefault="000804D0" w:rsidP="000804D0">
            <w:pPr>
              <w:rPr>
                <w:b/>
                <w:bCs/>
                <w:sz w:val="24"/>
                <w:szCs w:val="24"/>
              </w:rPr>
            </w:pPr>
            <w:r>
              <w:rPr>
                <w:b/>
                <w:bCs/>
                <w:sz w:val="24"/>
                <w:szCs w:val="24"/>
              </w:rPr>
              <w:t>Entrust Staffordshire</w:t>
            </w:r>
          </w:p>
        </w:tc>
      </w:tr>
    </w:tbl>
    <w:p w14:paraId="5DAB6C7B" w14:textId="77777777" w:rsidR="00B67D9A" w:rsidRDefault="00B67D9A"/>
    <w:p w14:paraId="02EB378F" w14:textId="77777777" w:rsidR="00B67D9A" w:rsidRDefault="00B67D9A"/>
    <w:p w14:paraId="6A05A809" w14:textId="77777777" w:rsidR="000804D0" w:rsidRDefault="000804D0"/>
    <w:p w14:paraId="5A39BBE3" w14:textId="77777777" w:rsidR="000804D0" w:rsidRPr="000804D0" w:rsidRDefault="000804D0" w:rsidP="000804D0">
      <w:pPr>
        <w:spacing w:after="0"/>
        <w:rPr>
          <w:sz w:val="16"/>
          <w:szCs w:val="16"/>
        </w:rPr>
      </w:pPr>
    </w:p>
    <w:tbl>
      <w:tblPr>
        <w:tblStyle w:val="TableGrid"/>
        <w:tblW w:w="0" w:type="auto"/>
        <w:tblLook w:val="04A0" w:firstRow="1" w:lastRow="0" w:firstColumn="1" w:lastColumn="0" w:noHBand="0" w:noVBand="1"/>
      </w:tblPr>
      <w:tblGrid>
        <w:gridCol w:w="15388"/>
      </w:tblGrid>
      <w:tr w:rsidR="00B67D9A" w14:paraId="09122EFB" w14:textId="77777777" w:rsidTr="000804D0">
        <w:tc>
          <w:tcPr>
            <w:tcW w:w="15388" w:type="dxa"/>
            <w:shd w:val="clear" w:color="auto" w:fill="DEEAF6" w:themeFill="accent1" w:themeFillTint="33"/>
          </w:tcPr>
          <w:p w14:paraId="3B137E09" w14:textId="77777777" w:rsidR="00B67D9A" w:rsidRDefault="00B67D9A">
            <w:pPr>
              <w:rPr>
                <w:b/>
                <w:sz w:val="28"/>
                <w:szCs w:val="28"/>
              </w:rPr>
            </w:pPr>
            <w:r w:rsidRPr="00B67D9A">
              <w:rPr>
                <w:b/>
                <w:sz w:val="28"/>
                <w:szCs w:val="28"/>
              </w:rPr>
              <w:t>Our vision for music:</w:t>
            </w:r>
          </w:p>
          <w:p w14:paraId="5D888415" w14:textId="77777777" w:rsidR="00B67D9A" w:rsidRDefault="00B67D9A">
            <w:pPr>
              <w:rPr>
                <w:rFonts w:cstheme="minorHAnsi"/>
                <w:sz w:val="24"/>
                <w:szCs w:val="24"/>
              </w:rPr>
            </w:pPr>
            <w:r w:rsidRPr="000804D0">
              <w:rPr>
                <w:rFonts w:cstheme="minorHAnsi"/>
                <w:sz w:val="24"/>
                <w:szCs w:val="24"/>
              </w:rPr>
              <w:t xml:space="preserve">To enable all children to flourish by providing an extensive, diverse, and progressive music curriculum for all children </w:t>
            </w:r>
            <w:r w:rsidR="00D82B51" w:rsidRPr="000804D0">
              <w:rPr>
                <w:rFonts w:cstheme="minorHAnsi"/>
                <w:sz w:val="24"/>
                <w:szCs w:val="24"/>
              </w:rPr>
              <w:t xml:space="preserve">which embeds and exceeds the national curriculum, in order to support them to realise their musical potential. </w:t>
            </w:r>
            <w:r w:rsidRPr="000804D0">
              <w:rPr>
                <w:rFonts w:cstheme="minorHAnsi"/>
                <w:sz w:val="24"/>
                <w:szCs w:val="24"/>
              </w:rPr>
              <w:t xml:space="preserve"> This will be delivered through high quality music teaching</w:t>
            </w:r>
            <w:r w:rsidR="00D82B51" w:rsidRPr="000804D0">
              <w:rPr>
                <w:rFonts w:cstheme="minorHAnsi"/>
                <w:sz w:val="24"/>
                <w:szCs w:val="24"/>
              </w:rPr>
              <w:t xml:space="preserve"> which consists of curriculum music, instrumental and vocal lessons and musical events and opportunities. This approach aims to make </w:t>
            </w:r>
            <w:r w:rsidRPr="000804D0">
              <w:rPr>
                <w:rFonts w:cstheme="minorHAnsi"/>
                <w:sz w:val="24"/>
                <w:szCs w:val="24"/>
              </w:rPr>
              <w:t>Knutton,St.Mary’s a leading light in music education within the local community. This will maximise cultural capital for all our children, their overall wellbeing and confidence, while creating a supportive community of music. This will be enriched by strong partnerships with different sectors of the community to provide an intergenerational</w:t>
            </w:r>
            <w:r w:rsidRPr="000804D0">
              <w:rPr>
                <w:rFonts w:cstheme="minorHAnsi"/>
                <w:sz w:val="28"/>
                <w:szCs w:val="28"/>
              </w:rPr>
              <w:t xml:space="preserve"> </w:t>
            </w:r>
            <w:r w:rsidRPr="000804D0">
              <w:rPr>
                <w:rFonts w:cstheme="minorHAnsi"/>
                <w:sz w:val="24"/>
                <w:szCs w:val="24"/>
              </w:rPr>
              <w:t>approach.</w:t>
            </w:r>
          </w:p>
          <w:p w14:paraId="41C8F396" w14:textId="77777777" w:rsidR="0047571E" w:rsidRDefault="0047571E">
            <w:pPr>
              <w:rPr>
                <w:rFonts w:cstheme="minorHAnsi"/>
                <w:sz w:val="24"/>
                <w:szCs w:val="24"/>
              </w:rPr>
            </w:pPr>
          </w:p>
          <w:p w14:paraId="3C8B3CC6" w14:textId="77777777" w:rsidR="0047571E" w:rsidRDefault="0047571E">
            <w:pPr>
              <w:rPr>
                <w:rFonts w:cstheme="minorHAnsi"/>
                <w:b/>
                <w:sz w:val="28"/>
                <w:szCs w:val="28"/>
              </w:rPr>
            </w:pPr>
            <w:r w:rsidRPr="0047571E">
              <w:rPr>
                <w:rFonts w:cstheme="minorHAnsi"/>
                <w:b/>
                <w:sz w:val="28"/>
                <w:szCs w:val="28"/>
              </w:rPr>
              <w:t>Our Curriculum Intent</w:t>
            </w:r>
            <w:r>
              <w:rPr>
                <w:rFonts w:cstheme="minorHAnsi"/>
                <w:b/>
                <w:sz w:val="28"/>
                <w:szCs w:val="28"/>
              </w:rPr>
              <w:t>:</w:t>
            </w:r>
          </w:p>
          <w:p w14:paraId="0A9E51FC" w14:textId="77777777" w:rsidR="0047571E" w:rsidRPr="0047571E" w:rsidRDefault="0047571E" w:rsidP="0047571E">
            <w:pPr>
              <w:rPr>
                <w:rFonts w:cstheme="minorHAnsi"/>
                <w:sz w:val="24"/>
                <w:szCs w:val="24"/>
              </w:rPr>
            </w:pPr>
            <w:r w:rsidRPr="0047571E">
              <w:rPr>
                <w:rFonts w:cstheme="minorHAnsi"/>
                <w:sz w:val="24"/>
                <w:szCs w:val="24"/>
              </w:rPr>
              <w:t xml:space="preserve">At Knutton, St. Mary's CE Academy, we aim for every child to have access to high-quality, practical, and engaging musical experiences to enable them to flourish. We ensure that all children have the skills and opportunity to listen to, appraise, compose and perform a variety of music from across different genres, historical periods, styles and traditions. We want all children to develop the self-confidence, skills, knowledge, and understanding to develop a lifelong love of music, whilst also providing a secure foundation that inspires them to take music further should they wish to. </w:t>
            </w:r>
          </w:p>
          <w:p w14:paraId="66A3DFB3" w14:textId="77777777" w:rsidR="0047571E" w:rsidRPr="0047571E" w:rsidRDefault="0047571E" w:rsidP="0047571E">
            <w:pPr>
              <w:rPr>
                <w:rFonts w:cstheme="minorHAnsi"/>
                <w:sz w:val="24"/>
                <w:szCs w:val="24"/>
              </w:rPr>
            </w:pPr>
            <w:r w:rsidRPr="0047571E">
              <w:rPr>
                <w:rFonts w:cstheme="minorHAnsi"/>
                <w:sz w:val="24"/>
                <w:szCs w:val="24"/>
              </w:rPr>
              <w:t>Music is at the very heart of our school and we aim to enrich it in many ways. Throughout the year, children of all age groups and abilities are given opportunities to participate in and experience performances, whether it is singing on the playground, entertaining parents and carers, visiting events in the local community to perform or experiencing a live music event.</w:t>
            </w:r>
          </w:p>
          <w:p w14:paraId="72A3D3EC" w14:textId="77777777" w:rsidR="00B67D9A" w:rsidRDefault="00B67D9A"/>
        </w:tc>
      </w:tr>
    </w:tbl>
    <w:p w14:paraId="0D0B940D" w14:textId="77777777" w:rsidR="005E7FB4" w:rsidRDefault="005E7FB4" w:rsidP="00D82B51"/>
    <w:tbl>
      <w:tblPr>
        <w:tblStyle w:val="TableGrid"/>
        <w:tblW w:w="0" w:type="auto"/>
        <w:tblLook w:val="04A0" w:firstRow="1" w:lastRow="0" w:firstColumn="1" w:lastColumn="0" w:noHBand="0" w:noVBand="1"/>
      </w:tblPr>
      <w:tblGrid>
        <w:gridCol w:w="15388"/>
      </w:tblGrid>
      <w:tr w:rsidR="005E7FB4" w14:paraId="312AECCE" w14:textId="77777777" w:rsidTr="68BE0886">
        <w:tc>
          <w:tcPr>
            <w:tcW w:w="15388" w:type="dxa"/>
            <w:shd w:val="clear" w:color="auto" w:fill="FFFF6D"/>
          </w:tcPr>
          <w:p w14:paraId="7D7D38F6" w14:textId="77777777" w:rsidR="005E7FB4" w:rsidRDefault="005E7FB4" w:rsidP="008C631B">
            <w:pPr>
              <w:rPr>
                <w:b/>
                <w:sz w:val="28"/>
                <w:szCs w:val="28"/>
              </w:rPr>
            </w:pPr>
            <w:r>
              <w:rPr>
                <w:b/>
                <w:sz w:val="28"/>
                <w:szCs w:val="28"/>
              </w:rPr>
              <w:t>Key components of music provision at Knutton, St. Marys CE Academy</w:t>
            </w:r>
            <w:r w:rsidRPr="00B67D9A">
              <w:rPr>
                <w:b/>
                <w:sz w:val="28"/>
                <w:szCs w:val="28"/>
              </w:rPr>
              <w:t>:</w:t>
            </w:r>
          </w:p>
          <w:p w14:paraId="69903827" w14:textId="77777777" w:rsidR="005E7FB4" w:rsidRDefault="005E7FB4" w:rsidP="005E7FB4">
            <w:pPr>
              <w:pStyle w:val="ListParagraph"/>
              <w:numPr>
                <w:ilvl w:val="0"/>
                <w:numId w:val="1"/>
              </w:numPr>
            </w:pPr>
            <w:r>
              <w:t>Music curriculum, including use of music technology –KS1, KS2 timetabled for a minimum of an hour (including singing assembly).</w:t>
            </w:r>
          </w:p>
          <w:p w14:paraId="5703FA3F" w14:textId="77777777" w:rsidR="005E7FB4" w:rsidRDefault="005E7FB4" w:rsidP="005E7FB4">
            <w:pPr>
              <w:pStyle w:val="ListParagraph"/>
              <w:numPr>
                <w:ilvl w:val="0"/>
                <w:numId w:val="1"/>
              </w:numPr>
            </w:pPr>
            <w:r>
              <w:t xml:space="preserve">All children have access to lessons using the voice and a range of instruments delivered in a specifically designed room ‘The Studio’.  </w:t>
            </w:r>
          </w:p>
          <w:p w14:paraId="0E04122F" w14:textId="77777777" w:rsidR="005E7FB4" w:rsidRDefault="005E7FB4" w:rsidP="005E7FB4">
            <w:pPr>
              <w:pStyle w:val="ListParagraph"/>
              <w:numPr>
                <w:ilvl w:val="0"/>
                <w:numId w:val="1"/>
              </w:numPr>
            </w:pPr>
            <w:r>
              <w:t>Progression from classroom instrumental teaching</w:t>
            </w:r>
          </w:p>
          <w:p w14:paraId="08484115" w14:textId="77777777" w:rsidR="005E7FB4" w:rsidRDefault="005E7FB4" w:rsidP="005E7FB4">
            <w:pPr>
              <w:pStyle w:val="ListParagraph"/>
              <w:numPr>
                <w:ilvl w:val="0"/>
                <w:numId w:val="1"/>
              </w:numPr>
            </w:pPr>
            <w:r>
              <w:t>Links with external music organisations including local music hub</w:t>
            </w:r>
          </w:p>
          <w:p w14:paraId="5E4EACC9" w14:textId="77777777" w:rsidR="003A566C" w:rsidRDefault="005E7FB4" w:rsidP="005E7FB4">
            <w:pPr>
              <w:pStyle w:val="ListParagraph"/>
              <w:numPr>
                <w:ilvl w:val="0"/>
                <w:numId w:val="1"/>
              </w:numPr>
            </w:pPr>
            <w:r>
              <w:t>Disadvantaged student engagement</w:t>
            </w:r>
            <w:r w:rsidR="003A566C">
              <w:t>.</w:t>
            </w:r>
          </w:p>
          <w:p w14:paraId="5D776C42" w14:textId="77777777" w:rsidR="005E7FB4" w:rsidRDefault="003A566C" w:rsidP="005E7FB4">
            <w:pPr>
              <w:pStyle w:val="ListParagraph"/>
              <w:numPr>
                <w:ilvl w:val="0"/>
                <w:numId w:val="1"/>
              </w:numPr>
            </w:pPr>
            <w:r>
              <w:t>Reasonable adjustments ensure all children participate meaningfully in music.</w:t>
            </w:r>
            <w:r w:rsidR="005E7FB4">
              <w:t xml:space="preserve"> </w:t>
            </w:r>
          </w:p>
          <w:p w14:paraId="5E6472D4" w14:textId="77777777" w:rsidR="003A566C" w:rsidRDefault="003A566C" w:rsidP="005E7FB4">
            <w:pPr>
              <w:pStyle w:val="ListParagraph"/>
              <w:numPr>
                <w:ilvl w:val="0"/>
                <w:numId w:val="1"/>
              </w:numPr>
            </w:pPr>
            <w:r>
              <w:lastRenderedPageBreak/>
              <w:t>EYFS provision is well resourced and planned to enable our children to have the ‘best start’ for their musical journeys.</w:t>
            </w:r>
          </w:p>
          <w:p w14:paraId="03C18D54" w14:textId="18173CC8" w:rsidR="005E7FB4" w:rsidRDefault="005E7FB4" w:rsidP="005E7FB4">
            <w:pPr>
              <w:pStyle w:val="ListParagraph"/>
              <w:numPr>
                <w:ilvl w:val="0"/>
                <w:numId w:val="1"/>
              </w:numPr>
            </w:pPr>
            <w:r>
              <w:t xml:space="preserve">Choir </w:t>
            </w:r>
          </w:p>
          <w:p w14:paraId="3AE80170" w14:textId="435FD458" w:rsidR="005E7FB4" w:rsidRDefault="008B6BB7" w:rsidP="005E7FB4">
            <w:pPr>
              <w:pStyle w:val="ListParagraph"/>
              <w:numPr>
                <w:ilvl w:val="0"/>
                <w:numId w:val="1"/>
              </w:numPr>
            </w:pPr>
            <w:r>
              <w:t>Singing</w:t>
            </w:r>
            <w:r w:rsidR="005E7FB4">
              <w:t xml:space="preserve"> assemblies on a weekly basis. Led by </w:t>
            </w:r>
            <w:r>
              <w:t xml:space="preserve">classroom staff to increase involvement of all staff. </w:t>
            </w:r>
            <w:r w:rsidR="00AE25C9">
              <w:t>T</w:t>
            </w:r>
            <w:r w:rsidR="005E7FB4">
              <w:t>hese link to and enrich our Christian Distinctiveness as a church school.</w:t>
            </w:r>
          </w:p>
          <w:p w14:paraId="1A539497" w14:textId="77777777" w:rsidR="005E7FB4" w:rsidRDefault="005E7FB4" w:rsidP="005E7FB4">
            <w:pPr>
              <w:pStyle w:val="ListParagraph"/>
              <w:numPr>
                <w:ilvl w:val="0"/>
                <w:numId w:val="1"/>
              </w:numPr>
            </w:pPr>
            <w:r>
              <w:t xml:space="preserve">Performance opportunities for all children every term. </w:t>
            </w:r>
          </w:p>
          <w:p w14:paraId="2E0DE29C" w14:textId="77777777" w:rsidR="005E7FB4" w:rsidRDefault="005E7FB4" w:rsidP="005E7FB4">
            <w:pPr>
              <w:pStyle w:val="ListParagraph"/>
              <w:numPr>
                <w:ilvl w:val="0"/>
                <w:numId w:val="1"/>
              </w:numPr>
            </w:pPr>
            <w:r>
              <w:t>All children experience and enjoy live music events at least once a year.</w:t>
            </w:r>
          </w:p>
        </w:tc>
      </w:tr>
    </w:tbl>
    <w:p w14:paraId="44EAFD9C" w14:textId="1E74E307" w:rsidR="003A566C" w:rsidRDefault="33C14CD0" w:rsidP="00D82B51">
      <w:r>
        <w:rPr>
          <w:noProof/>
        </w:rPr>
        <w:lastRenderedPageBreak/>
        <w:drawing>
          <wp:inline distT="0" distB="0" distL="0" distR="0" wp14:anchorId="4C4FC362" wp14:editId="16D13CA1">
            <wp:extent cx="2121445" cy="1884782"/>
            <wp:effectExtent l="0" t="0" r="0" b="7620"/>
            <wp:docPr id="20583662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0">
                      <a:extLst>
                        <a:ext uri="{28A0092B-C50C-407E-A947-70E740481C1C}">
                          <a14:useLocalDpi xmlns:a14="http://schemas.microsoft.com/office/drawing/2010/main" val="0"/>
                        </a:ext>
                      </a:extLst>
                    </a:blip>
                    <a:stretch>
                      <a:fillRect/>
                    </a:stretch>
                  </pic:blipFill>
                  <pic:spPr bwMode="auto">
                    <a:xfrm>
                      <a:off x="0" y="0"/>
                      <a:ext cx="2121445" cy="1884782"/>
                    </a:xfrm>
                    <a:prstGeom prst="rect">
                      <a:avLst/>
                    </a:prstGeom>
                    <a:noFill/>
                  </pic:spPr>
                </pic:pic>
              </a:graphicData>
            </a:graphic>
          </wp:inline>
        </w:drawing>
      </w:r>
    </w:p>
    <w:p w14:paraId="4B94D5A5" w14:textId="77777777" w:rsidR="000804D0" w:rsidRDefault="000804D0" w:rsidP="00D82B51"/>
    <w:p w14:paraId="3DEEC669" w14:textId="77777777" w:rsidR="003A566C" w:rsidRDefault="003A566C" w:rsidP="00D82B51"/>
    <w:p w14:paraId="10059D29" w14:textId="77777777" w:rsidR="005A7C7B" w:rsidRDefault="005A7C7B" w:rsidP="00D82B51"/>
    <w:p w14:paraId="1771E0EA" w14:textId="77777777" w:rsidR="005A7C7B" w:rsidRDefault="005A7C7B" w:rsidP="00D82B51"/>
    <w:p w14:paraId="2D8E3864" w14:textId="77777777" w:rsidR="005A7C7B" w:rsidRDefault="005A7C7B" w:rsidP="00D82B51"/>
    <w:p w14:paraId="224675AD" w14:textId="77777777" w:rsidR="005A7C7B" w:rsidRDefault="005A7C7B" w:rsidP="00D82B51"/>
    <w:p w14:paraId="6C77801D" w14:textId="77777777" w:rsidR="005A7C7B" w:rsidRDefault="005A7C7B" w:rsidP="00D82B51"/>
    <w:p w14:paraId="67359844" w14:textId="77777777" w:rsidR="005A7C7B" w:rsidRDefault="005A7C7B" w:rsidP="00D82B51"/>
    <w:p w14:paraId="647E8FAB" w14:textId="77777777" w:rsidR="005A7C7B" w:rsidRDefault="005A7C7B" w:rsidP="00D82B51"/>
    <w:p w14:paraId="35A1899F" w14:textId="77777777" w:rsidR="00334BBF" w:rsidRDefault="00334BBF" w:rsidP="00D82B51"/>
    <w:tbl>
      <w:tblPr>
        <w:tblStyle w:val="TableGrid"/>
        <w:tblpPr w:leftFromText="180" w:rightFromText="180" w:vertAnchor="text" w:horzAnchor="margin" w:tblpXSpec="center" w:tblpY="116"/>
        <w:tblW w:w="15492" w:type="dxa"/>
        <w:tblLook w:val="04A0" w:firstRow="1" w:lastRow="0" w:firstColumn="1" w:lastColumn="0" w:noHBand="0" w:noVBand="1"/>
      </w:tblPr>
      <w:tblGrid>
        <w:gridCol w:w="1980"/>
        <w:gridCol w:w="2268"/>
        <w:gridCol w:w="2693"/>
        <w:gridCol w:w="2835"/>
        <w:gridCol w:w="1872"/>
        <w:gridCol w:w="1409"/>
        <w:gridCol w:w="2435"/>
      </w:tblGrid>
      <w:tr w:rsidR="008B2A3D" w14:paraId="4908C3D2" w14:textId="77777777" w:rsidTr="008B2A3D">
        <w:trPr>
          <w:trHeight w:val="277"/>
        </w:trPr>
        <w:tc>
          <w:tcPr>
            <w:tcW w:w="1980" w:type="dxa"/>
          </w:tcPr>
          <w:p w14:paraId="2B87930C" w14:textId="77777777" w:rsidR="005C3D6B" w:rsidRPr="005C3D6B" w:rsidRDefault="005C3D6B" w:rsidP="008B2A3D">
            <w:pPr>
              <w:rPr>
                <w:b/>
                <w:bCs/>
                <w:sz w:val="24"/>
                <w:szCs w:val="24"/>
              </w:rPr>
            </w:pPr>
            <w:r w:rsidRPr="005C3D6B">
              <w:rPr>
                <w:b/>
                <w:bCs/>
                <w:sz w:val="24"/>
                <w:szCs w:val="24"/>
              </w:rPr>
              <w:lastRenderedPageBreak/>
              <w:t>What is the area to improve?</w:t>
            </w:r>
          </w:p>
        </w:tc>
        <w:tc>
          <w:tcPr>
            <w:tcW w:w="2268" w:type="dxa"/>
          </w:tcPr>
          <w:p w14:paraId="68ADA175" w14:textId="77777777" w:rsidR="005C3D6B" w:rsidRPr="005C3D6B" w:rsidRDefault="005C3D6B" w:rsidP="008B2A3D">
            <w:pPr>
              <w:rPr>
                <w:b/>
                <w:bCs/>
                <w:sz w:val="24"/>
                <w:szCs w:val="24"/>
              </w:rPr>
            </w:pPr>
            <w:r w:rsidRPr="005C3D6B">
              <w:rPr>
                <w:b/>
                <w:bCs/>
                <w:sz w:val="24"/>
                <w:szCs w:val="24"/>
              </w:rPr>
              <w:t>Intent</w:t>
            </w:r>
          </w:p>
        </w:tc>
        <w:tc>
          <w:tcPr>
            <w:tcW w:w="2693" w:type="dxa"/>
          </w:tcPr>
          <w:p w14:paraId="5AD3DEEF" w14:textId="77777777" w:rsidR="005C3D6B" w:rsidRPr="005C3D6B" w:rsidRDefault="005C3D6B" w:rsidP="008B2A3D">
            <w:pPr>
              <w:rPr>
                <w:b/>
                <w:bCs/>
                <w:sz w:val="24"/>
                <w:szCs w:val="24"/>
              </w:rPr>
            </w:pPr>
            <w:r w:rsidRPr="005C3D6B">
              <w:rPr>
                <w:b/>
                <w:bCs/>
                <w:sz w:val="24"/>
                <w:szCs w:val="24"/>
              </w:rPr>
              <w:t>Success Criteria</w:t>
            </w:r>
          </w:p>
        </w:tc>
        <w:tc>
          <w:tcPr>
            <w:tcW w:w="2835" w:type="dxa"/>
          </w:tcPr>
          <w:p w14:paraId="1CB9EE18" w14:textId="77777777" w:rsidR="005C3D6B" w:rsidRPr="005C3D6B" w:rsidRDefault="005C3D6B" w:rsidP="008B2A3D">
            <w:pPr>
              <w:rPr>
                <w:b/>
                <w:bCs/>
                <w:sz w:val="24"/>
                <w:szCs w:val="24"/>
              </w:rPr>
            </w:pPr>
            <w:r w:rsidRPr="005C3D6B">
              <w:rPr>
                <w:b/>
                <w:bCs/>
                <w:sz w:val="24"/>
                <w:szCs w:val="24"/>
              </w:rPr>
              <w:t>Implementation</w:t>
            </w:r>
          </w:p>
        </w:tc>
        <w:tc>
          <w:tcPr>
            <w:tcW w:w="1872" w:type="dxa"/>
          </w:tcPr>
          <w:p w14:paraId="1494E2EA" w14:textId="77777777" w:rsidR="005C3D6B" w:rsidRPr="005C3D6B" w:rsidRDefault="005C3D6B" w:rsidP="008B2A3D">
            <w:pPr>
              <w:rPr>
                <w:b/>
                <w:bCs/>
                <w:sz w:val="24"/>
                <w:szCs w:val="24"/>
              </w:rPr>
            </w:pPr>
            <w:r w:rsidRPr="005C3D6B">
              <w:rPr>
                <w:b/>
                <w:bCs/>
                <w:sz w:val="24"/>
                <w:szCs w:val="24"/>
              </w:rPr>
              <w:t>Resources</w:t>
            </w:r>
          </w:p>
        </w:tc>
        <w:tc>
          <w:tcPr>
            <w:tcW w:w="1409" w:type="dxa"/>
          </w:tcPr>
          <w:p w14:paraId="491072FA" w14:textId="77777777" w:rsidR="005C3D6B" w:rsidRPr="005C3D6B" w:rsidRDefault="005C3D6B" w:rsidP="008B2A3D">
            <w:pPr>
              <w:rPr>
                <w:b/>
                <w:bCs/>
                <w:sz w:val="24"/>
                <w:szCs w:val="24"/>
              </w:rPr>
            </w:pPr>
            <w:r w:rsidRPr="005C3D6B">
              <w:rPr>
                <w:b/>
                <w:bCs/>
                <w:sz w:val="24"/>
                <w:szCs w:val="24"/>
              </w:rPr>
              <w:t>Date</w:t>
            </w:r>
          </w:p>
        </w:tc>
        <w:tc>
          <w:tcPr>
            <w:tcW w:w="2435" w:type="dxa"/>
          </w:tcPr>
          <w:p w14:paraId="0590C468" w14:textId="77777777" w:rsidR="005C3D6B" w:rsidRPr="005C3D6B" w:rsidRDefault="005C3D6B" w:rsidP="008B2A3D">
            <w:pPr>
              <w:rPr>
                <w:b/>
                <w:bCs/>
                <w:sz w:val="24"/>
                <w:szCs w:val="24"/>
              </w:rPr>
            </w:pPr>
            <w:r w:rsidRPr="005C3D6B">
              <w:rPr>
                <w:b/>
                <w:bCs/>
                <w:sz w:val="24"/>
                <w:szCs w:val="24"/>
              </w:rPr>
              <w:t>Impact</w:t>
            </w:r>
          </w:p>
        </w:tc>
      </w:tr>
      <w:tr w:rsidR="00334BBF" w14:paraId="251AD182" w14:textId="77777777" w:rsidTr="00334BBF">
        <w:trPr>
          <w:trHeight w:val="1243"/>
        </w:trPr>
        <w:tc>
          <w:tcPr>
            <w:tcW w:w="1980" w:type="dxa"/>
            <w:vMerge w:val="restart"/>
            <w:shd w:val="clear" w:color="auto" w:fill="D1E8FF"/>
          </w:tcPr>
          <w:p w14:paraId="2B169DF5" w14:textId="77777777" w:rsidR="00334BBF" w:rsidRPr="005C3D6B" w:rsidRDefault="00334BBF" w:rsidP="008B2A3D">
            <w:pPr>
              <w:rPr>
                <w:b/>
                <w:bCs/>
                <w:sz w:val="24"/>
                <w:szCs w:val="24"/>
              </w:rPr>
            </w:pPr>
            <w:r w:rsidRPr="005C3D6B">
              <w:rPr>
                <w:b/>
                <w:bCs/>
                <w:sz w:val="24"/>
                <w:szCs w:val="24"/>
              </w:rPr>
              <w:t>Curriculum</w:t>
            </w:r>
          </w:p>
        </w:tc>
        <w:tc>
          <w:tcPr>
            <w:tcW w:w="2268" w:type="dxa"/>
            <w:shd w:val="clear" w:color="auto" w:fill="D1E8FF"/>
          </w:tcPr>
          <w:p w14:paraId="028FDFF5" w14:textId="5C89102C" w:rsidR="00334BBF" w:rsidRPr="000B4FC8" w:rsidRDefault="00334BBF" w:rsidP="008B2A3D">
            <w:pPr>
              <w:rPr>
                <w:bCs/>
              </w:rPr>
            </w:pPr>
            <w:r>
              <w:rPr>
                <w:bCs/>
              </w:rPr>
              <w:t>Staff knowledge of performance elements of the NC is further developed.</w:t>
            </w:r>
          </w:p>
          <w:p w14:paraId="3656B9AB" w14:textId="77777777" w:rsidR="00334BBF" w:rsidRPr="00B857C7" w:rsidRDefault="00334BBF" w:rsidP="008B2A3D">
            <w:pPr>
              <w:rPr>
                <w:bCs/>
              </w:rPr>
            </w:pPr>
          </w:p>
        </w:tc>
        <w:tc>
          <w:tcPr>
            <w:tcW w:w="2693" w:type="dxa"/>
            <w:shd w:val="clear" w:color="auto" w:fill="D1E8FF"/>
          </w:tcPr>
          <w:p w14:paraId="30132604" w14:textId="77777777" w:rsidR="00334BBF" w:rsidRDefault="00334BBF" w:rsidP="008B2A3D">
            <w:pPr>
              <w:rPr>
                <w:bCs/>
              </w:rPr>
            </w:pPr>
            <w:r>
              <w:rPr>
                <w:bCs/>
              </w:rPr>
              <w:t>Staff access Year group specific performance CPD which are accessed as part of planning.</w:t>
            </w:r>
          </w:p>
          <w:p w14:paraId="45FB0818" w14:textId="77777777" w:rsidR="00334BBF" w:rsidRPr="00B857C7" w:rsidRDefault="00334BBF" w:rsidP="008B2A3D">
            <w:pPr>
              <w:rPr>
                <w:bCs/>
              </w:rPr>
            </w:pPr>
          </w:p>
        </w:tc>
        <w:tc>
          <w:tcPr>
            <w:tcW w:w="2835" w:type="dxa"/>
            <w:shd w:val="clear" w:color="auto" w:fill="D1E8FF"/>
          </w:tcPr>
          <w:p w14:paraId="0A9740C6" w14:textId="29361DE4" w:rsidR="00334BBF" w:rsidRDefault="00334BBF" w:rsidP="008B2A3D">
            <w:pPr>
              <w:rPr>
                <w:bCs/>
              </w:rPr>
            </w:pPr>
            <w:r>
              <w:rPr>
                <w:bCs/>
              </w:rPr>
              <w:t>Music Lead signpost staff to accessible CPD videos, ensuring all staff know how and why to access.</w:t>
            </w:r>
          </w:p>
          <w:p w14:paraId="049F31CB" w14:textId="77777777" w:rsidR="00334BBF" w:rsidRPr="00B857C7" w:rsidRDefault="00334BBF" w:rsidP="008B2A3D">
            <w:pPr>
              <w:rPr>
                <w:b/>
                <w:bCs/>
              </w:rPr>
            </w:pPr>
          </w:p>
        </w:tc>
        <w:tc>
          <w:tcPr>
            <w:tcW w:w="1872" w:type="dxa"/>
            <w:shd w:val="clear" w:color="auto" w:fill="D1E8FF"/>
          </w:tcPr>
          <w:p w14:paraId="1BC4B58B" w14:textId="77777777" w:rsidR="00334BBF" w:rsidRDefault="00334BBF" w:rsidP="008B2A3D">
            <w:pPr>
              <w:rPr>
                <w:bCs/>
              </w:rPr>
            </w:pPr>
            <w:r>
              <w:rPr>
                <w:bCs/>
              </w:rPr>
              <w:t>Showbie</w:t>
            </w:r>
          </w:p>
          <w:p w14:paraId="6559186E" w14:textId="77777777" w:rsidR="00334BBF" w:rsidRDefault="00334BBF" w:rsidP="008B2A3D">
            <w:pPr>
              <w:rPr>
                <w:bCs/>
              </w:rPr>
            </w:pPr>
            <w:r>
              <w:rPr>
                <w:bCs/>
              </w:rPr>
              <w:t xml:space="preserve">CPD videos </w:t>
            </w:r>
          </w:p>
          <w:p w14:paraId="53128261" w14:textId="77777777" w:rsidR="00334BBF" w:rsidRPr="00B857C7" w:rsidRDefault="00334BBF" w:rsidP="008B2A3D">
            <w:pPr>
              <w:rPr>
                <w:bCs/>
              </w:rPr>
            </w:pPr>
          </w:p>
        </w:tc>
        <w:tc>
          <w:tcPr>
            <w:tcW w:w="1409" w:type="dxa"/>
            <w:shd w:val="clear" w:color="auto" w:fill="D1E8FF"/>
          </w:tcPr>
          <w:p w14:paraId="4F093188" w14:textId="660C0583" w:rsidR="00334BBF" w:rsidRDefault="00334BBF" w:rsidP="008B2A3D">
            <w:pPr>
              <w:rPr>
                <w:bCs/>
              </w:rPr>
            </w:pPr>
            <w:r>
              <w:rPr>
                <w:bCs/>
              </w:rPr>
              <w:t>November 2026</w:t>
            </w:r>
          </w:p>
          <w:p w14:paraId="62486C05" w14:textId="77777777" w:rsidR="00334BBF" w:rsidRPr="00B857C7" w:rsidRDefault="00334BBF" w:rsidP="008B2A3D">
            <w:pPr>
              <w:rPr>
                <w:bCs/>
              </w:rPr>
            </w:pPr>
          </w:p>
        </w:tc>
        <w:tc>
          <w:tcPr>
            <w:tcW w:w="2435" w:type="dxa"/>
            <w:shd w:val="clear" w:color="auto" w:fill="D1E8FF"/>
          </w:tcPr>
          <w:p w14:paraId="4101652C" w14:textId="763C6B99" w:rsidR="00334BBF" w:rsidRPr="00B857C7" w:rsidRDefault="00334BBF" w:rsidP="008B2A3D">
            <w:pPr>
              <w:rPr>
                <w:b/>
                <w:bCs/>
              </w:rPr>
            </w:pPr>
          </w:p>
        </w:tc>
      </w:tr>
      <w:tr w:rsidR="0047571E" w14:paraId="02F598E6" w14:textId="77777777" w:rsidTr="008B2A3D">
        <w:trPr>
          <w:trHeight w:val="336"/>
        </w:trPr>
        <w:tc>
          <w:tcPr>
            <w:tcW w:w="1980" w:type="dxa"/>
            <w:vMerge/>
            <w:shd w:val="clear" w:color="auto" w:fill="D1E8FF"/>
          </w:tcPr>
          <w:p w14:paraId="3CF2D8B6" w14:textId="77777777" w:rsidR="005C3D6B" w:rsidRPr="005C3D6B" w:rsidRDefault="005C3D6B" w:rsidP="008B2A3D">
            <w:pPr>
              <w:rPr>
                <w:b/>
                <w:bCs/>
                <w:sz w:val="24"/>
                <w:szCs w:val="24"/>
              </w:rPr>
            </w:pPr>
          </w:p>
        </w:tc>
        <w:tc>
          <w:tcPr>
            <w:tcW w:w="2268" w:type="dxa"/>
            <w:shd w:val="clear" w:color="auto" w:fill="D1E8FF"/>
          </w:tcPr>
          <w:p w14:paraId="0CEDA1D2" w14:textId="491F1E87" w:rsidR="005C3D6B" w:rsidRPr="00B857C7" w:rsidRDefault="00B857C7" w:rsidP="008B2A3D">
            <w:pPr>
              <w:rPr>
                <w:bCs/>
              </w:rPr>
            </w:pPr>
            <w:r w:rsidRPr="00B857C7">
              <w:rPr>
                <w:bCs/>
              </w:rPr>
              <w:t xml:space="preserve">All staff delivering music to develop confidence in </w:t>
            </w:r>
            <w:r w:rsidR="00334BBF">
              <w:rPr>
                <w:bCs/>
              </w:rPr>
              <w:t xml:space="preserve">composing and </w:t>
            </w:r>
            <w:r w:rsidRPr="00B857C7">
              <w:rPr>
                <w:bCs/>
              </w:rPr>
              <w:t>notation</w:t>
            </w:r>
            <w:r w:rsidR="00334BBF">
              <w:rPr>
                <w:bCs/>
              </w:rPr>
              <w:t>.</w:t>
            </w:r>
          </w:p>
        </w:tc>
        <w:tc>
          <w:tcPr>
            <w:tcW w:w="2693" w:type="dxa"/>
            <w:shd w:val="clear" w:color="auto" w:fill="D1E8FF"/>
          </w:tcPr>
          <w:p w14:paraId="435BA894" w14:textId="5315F53D" w:rsidR="005C3D6B" w:rsidRPr="00B857C7" w:rsidRDefault="00B857C7" w:rsidP="008B2A3D">
            <w:pPr>
              <w:rPr>
                <w:bCs/>
              </w:rPr>
            </w:pPr>
            <w:r w:rsidRPr="00B857C7">
              <w:rPr>
                <w:bCs/>
              </w:rPr>
              <w:t>Improved knowledge</w:t>
            </w:r>
            <w:r w:rsidR="00B946A3">
              <w:rPr>
                <w:bCs/>
              </w:rPr>
              <w:t>/ confidence</w:t>
            </w:r>
            <w:r w:rsidRPr="00B857C7">
              <w:rPr>
                <w:bCs/>
              </w:rPr>
              <w:t xml:space="preserve"> of </w:t>
            </w:r>
            <w:r w:rsidR="00B946A3">
              <w:rPr>
                <w:bCs/>
              </w:rPr>
              <w:t xml:space="preserve">composition </w:t>
            </w:r>
            <w:r w:rsidRPr="00B857C7">
              <w:rPr>
                <w:bCs/>
              </w:rPr>
              <w:t xml:space="preserve">notation in staff and pupils </w:t>
            </w:r>
          </w:p>
        </w:tc>
        <w:tc>
          <w:tcPr>
            <w:tcW w:w="2835" w:type="dxa"/>
            <w:shd w:val="clear" w:color="auto" w:fill="D1E8FF"/>
          </w:tcPr>
          <w:p w14:paraId="3547F1FD" w14:textId="17FF5F2C" w:rsidR="00B857C7" w:rsidRPr="00B857C7" w:rsidRDefault="00B946A3" w:rsidP="008B2A3D">
            <w:pPr>
              <w:rPr>
                <w:bCs/>
              </w:rPr>
            </w:pPr>
            <w:r>
              <w:rPr>
                <w:bCs/>
              </w:rPr>
              <w:t>Lesson progression Sparkyard</w:t>
            </w:r>
            <w:r w:rsidR="00B857C7" w:rsidRPr="00B857C7">
              <w:rPr>
                <w:bCs/>
              </w:rPr>
              <w:t xml:space="preserve"> </w:t>
            </w:r>
          </w:p>
        </w:tc>
        <w:tc>
          <w:tcPr>
            <w:tcW w:w="1872" w:type="dxa"/>
            <w:shd w:val="clear" w:color="auto" w:fill="D1E8FF"/>
          </w:tcPr>
          <w:p w14:paraId="256F4A9E" w14:textId="0CC58D0D" w:rsidR="00B857C7" w:rsidRPr="00B857C7" w:rsidRDefault="00B946A3" w:rsidP="008B2A3D">
            <w:pPr>
              <w:rPr>
                <w:bCs/>
              </w:rPr>
            </w:pPr>
            <w:r>
              <w:rPr>
                <w:bCs/>
              </w:rPr>
              <w:t>Sparkyard</w:t>
            </w:r>
          </w:p>
        </w:tc>
        <w:tc>
          <w:tcPr>
            <w:tcW w:w="1409" w:type="dxa"/>
            <w:shd w:val="clear" w:color="auto" w:fill="D1E8FF"/>
          </w:tcPr>
          <w:p w14:paraId="63AD2EF5" w14:textId="05A9E743" w:rsidR="005C3D6B" w:rsidRPr="00B857C7" w:rsidRDefault="00A06B80" w:rsidP="008B2A3D">
            <w:pPr>
              <w:rPr>
                <w:bCs/>
              </w:rPr>
            </w:pPr>
            <w:r>
              <w:rPr>
                <w:bCs/>
              </w:rPr>
              <w:t>Summer 202</w:t>
            </w:r>
            <w:r w:rsidR="00B946A3">
              <w:rPr>
                <w:bCs/>
              </w:rPr>
              <w:t>7</w:t>
            </w:r>
          </w:p>
        </w:tc>
        <w:tc>
          <w:tcPr>
            <w:tcW w:w="2435" w:type="dxa"/>
            <w:shd w:val="clear" w:color="auto" w:fill="D1E8FF"/>
          </w:tcPr>
          <w:p w14:paraId="0FB78278" w14:textId="3AF2D162" w:rsidR="005C3D6B" w:rsidRPr="005C3D6B" w:rsidRDefault="005C3D6B" w:rsidP="008B2A3D">
            <w:pPr>
              <w:rPr>
                <w:b/>
                <w:bCs/>
                <w:sz w:val="24"/>
                <w:szCs w:val="24"/>
              </w:rPr>
            </w:pPr>
          </w:p>
        </w:tc>
      </w:tr>
      <w:tr w:rsidR="0047571E" w14:paraId="5BA4D60A" w14:textId="77777777" w:rsidTr="008B2A3D">
        <w:trPr>
          <w:trHeight w:val="360"/>
        </w:trPr>
        <w:tc>
          <w:tcPr>
            <w:tcW w:w="1980" w:type="dxa"/>
            <w:vMerge/>
            <w:shd w:val="clear" w:color="auto" w:fill="D1E8FF"/>
          </w:tcPr>
          <w:p w14:paraId="1FC39945" w14:textId="77777777" w:rsidR="005C3D6B" w:rsidRPr="005C3D6B" w:rsidRDefault="005C3D6B" w:rsidP="008B2A3D">
            <w:pPr>
              <w:rPr>
                <w:b/>
                <w:bCs/>
                <w:sz w:val="24"/>
                <w:szCs w:val="24"/>
              </w:rPr>
            </w:pPr>
          </w:p>
        </w:tc>
        <w:tc>
          <w:tcPr>
            <w:tcW w:w="2268" w:type="dxa"/>
            <w:shd w:val="clear" w:color="auto" w:fill="D1E8FF"/>
          </w:tcPr>
          <w:p w14:paraId="15413A27" w14:textId="77777777" w:rsidR="005C3D6B" w:rsidRPr="00B857C7" w:rsidRDefault="00004100" w:rsidP="008B2A3D">
            <w:pPr>
              <w:rPr>
                <w:bCs/>
              </w:rPr>
            </w:pPr>
            <w:r>
              <w:rPr>
                <w:bCs/>
              </w:rPr>
              <w:t>All staff develop understanding of assessment in music.</w:t>
            </w:r>
          </w:p>
        </w:tc>
        <w:tc>
          <w:tcPr>
            <w:tcW w:w="2693" w:type="dxa"/>
            <w:shd w:val="clear" w:color="auto" w:fill="D1E8FF"/>
          </w:tcPr>
          <w:p w14:paraId="38A87B3B" w14:textId="77777777" w:rsidR="005C3D6B" w:rsidRPr="00004100" w:rsidRDefault="00B857C7" w:rsidP="008B2A3D">
            <w:pPr>
              <w:rPr>
                <w:bCs/>
              </w:rPr>
            </w:pPr>
            <w:r w:rsidRPr="00004100">
              <w:rPr>
                <w:bCs/>
              </w:rPr>
              <w:t xml:space="preserve">Music is accurately assessed and </w:t>
            </w:r>
            <w:r w:rsidR="00004100">
              <w:rPr>
                <w:bCs/>
              </w:rPr>
              <w:t>drive ‘getting better’ at music through</w:t>
            </w:r>
          </w:p>
          <w:p w14:paraId="2A5E247C" w14:textId="77777777" w:rsidR="00004100" w:rsidRPr="00004100" w:rsidRDefault="00004100" w:rsidP="008B2A3D">
            <w:pPr>
              <w:rPr>
                <w:bCs/>
              </w:rPr>
            </w:pPr>
            <w:r w:rsidRPr="00004100">
              <w:rPr>
                <w:bCs/>
              </w:rPr>
              <w:t>secure and incremental learning of the technical, constructive, and expressive aspects of music, developing musical understanding.</w:t>
            </w:r>
          </w:p>
        </w:tc>
        <w:tc>
          <w:tcPr>
            <w:tcW w:w="2835" w:type="dxa"/>
            <w:shd w:val="clear" w:color="auto" w:fill="D1E8FF"/>
          </w:tcPr>
          <w:p w14:paraId="1DEB7C0A" w14:textId="1D26A619" w:rsidR="00004100" w:rsidRPr="005C3D6B" w:rsidRDefault="00004100" w:rsidP="008B2A3D">
            <w:pPr>
              <w:rPr>
                <w:b/>
                <w:bCs/>
                <w:sz w:val="24"/>
                <w:szCs w:val="24"/>
              </w:rPr>
            </w:pPr>
            <w:r w:rsidRPr="00004100">
              <w:rPr>
                <w:bCs/>
              </w:rPr>
              <w:t>Review appr</w:t>
            </w:r>
            <w:r>
              <w:rPr>
                <w:bCs/>
              </w:rPr>
              <w:t>oa</w:t>
            </w:r>
            <w:r w:rsidR="00B946A3">
              <w:rPr>
                <w:bCs/>
              </w:rPr>
              <w:t xml:space="preserve">ch in line with Sparkyard and implement </w:t>
            </w:r>
            <w:r>
              <w:rPr>
                <w:bCs/>
              </w:rPr>
              <w:t>developments through CPD with staff team.</w:t>
            </w:r>
          </w:p>
        </w:tc>
        <w:tc>
          <w:tcPr>
            <w:tcW w:w="1872" w:type="dxa"/>
            <w:shd w:val="clear" w:color="auto" w:fill="D1E8FF"/>
          </w:tcPr>
          <w:p w14:paraId="647F44CD" w14:textId="77777777" w:rsidR="00004100" w:rsidRPr="005C3D6B" w:rsidRDefault="00004100" w:rsidP="008B2A3D">
            <w:pPr>
              <w:rPr>
                <w:b/>
                <w:bCs/>
                <w:sz w:val="24"/>
                <w:szCs w:val="24"/>
              </w:rPr>
            </w:pPr>
            <w:r w:rsidRPr="00004100">
              <w:rPr>
                <w:bCs/>
              </w:rPr>
              <w:t>Staff meeting time</w:t>
            </w:r>
          </w:p>
        </w:tc>
        <w:tc>
          <w:tcPr>
            <w:tcW w:w="1409" w:type="dxa"/>
            <w:shd w:val="clear" w:color="auto" w:fill="D1E8FF"/>
          </w:tcPr>
          <w:p w14:paraId="3A4F6E7F" w14:textId="118BF19A" w:rsidR="005C3D6B" w:rsidRPr="00004100" w:rsidRDefault="00004100" w:rsidP="008B2A3D">
            <w:pPr>
              <w:rPr>
                <w:bCs/>
              </w:rPr>
            </w:pPr>
            <w:r w:rsidRPr="00004100">
              <w:rPr>
                <w:bCs/>
              </w:rPr>
              <w:t>S</w:t>
            </w:r>
            <w:r w:rsidR="00E128B6">
              <w:rPr>
                <w:bCs/>
              </w:rPr>
              <w:t>ummer</w:t>
            </w:r>
            <w:r w:rsidRPr="00004100">
              <w:rPr>
                <w:bCs/>
              </w:rPr>
              <w:t xml:space="preserve"> Term 202</w:t>
            </w:r>
            <w:r w:rsidR="00B946A3">
              <w:rPr>
                <w:bCs/>
              </w:rPr>
              <w:t>7</w:t>
            </w:r>
          </w:p>
        </w:tc>
        <w:tc>
          <w:tcPr>
            <w:tcW w:w="2435" w:type="dxa"/>
            <w:shd w:val="clear" w:color="auto" w:fill="D1E8FF"/>
          </w:tcPr>
          <w:p w14:paraId="34CE0A41" w14:textId="6219ABD0" w:rsidR="005C3D6B" w:rsidRPr="005C3D6B" w:rsidRDefault="005C3D6B" w:rsidP="008B2A3D">
            <w:pPr>
              <w:rPr>
                <w:b/>
                <w:bCs/>
                <w:sz w:val="24"/>
                <w:szCs w:val="24"/>
              </w:rPr>
            </w:pPr>
          </w:p>
        </w:tc>
      </w:tr>
      <w:tr w:rsidR="0047571E" w14:paraId="33F4D60D" w14:textId="77777777" w:rsidTr="00B946A3">
        <w:trPr>
          <w:trHeight w:val="1486"/>
        </w:trPr>
        <w:tc>
          <w:tcPr>
            <w:tcW w:w="1980" w:type="dxa"/>
            <w:vMerge w:val="restart"/>
            <w:shd w:val="clear" w:color="auto" w:fill="F2F2F2" w:themeFill="background1" w:themeFillShade="F2"/>
          </w:tcPr>
          <w:p w14:paraId="1CB971D5" w14:textId="77777777" w:rsidR="000B4FC8" w:rsidRPr="005C3D6B" w:rsidRDefault="000B4FC8" w:rsidP="008B2A3D">
            <w:pPr>
              <w:rPr>
                <w:b/>
                <w:bCs/>
                <w:sz w:val="24"/>
                <w:szCs w:val="24"/>
              </w:rPr>
            </w:pPr>
            <w:r w:rsidRPr="005C3D6B">
              <w:rPr>
                <w:b/>
                <w:bCs/>
                <w:sz w:val="24"/>
                <w:szCs w:val="24"/>
              </w:rPr>
              <w:t>Instrumental and Vocal Lessons and Ensembles</w:t>
            </w:r>
            <w:r w:rsidRPr="005C3D6B">
              <w:rPr>
                <w:b/>
                <w:bCs/>
                <w:sz w:val="24"/>
                <w:szCs w:val="24"/>
              </w:rPr>
              <w:tab/>
            </w:r>
          </w:p>
        </w:tc>
        <w:tc>
          <w:tcPr>
            <w:tcW w:w="2268" w:type="dxa"/>
            <w:shd w:val="clear" w:color="auto" w:fill="F2F2F2" w:themeFill="background1" w:themeFillShade="F2"/>
          </w:tcPr>
          <w:p w14:paraId="5AE2095A" w14:textId="4ACFADA7" w:rsidR="000B4FC8" w:rsidRPr="000B4FC8" w:rsidRDefault="00B946A3" w:rsidP="008B2A3D">
            <w:pPr>
              <w:rPr>
                <w:bCs/>
              </w:rPr>
            </w:pPr>
            <w:r w:rsidRPr="008B2A3D">
              <w:rPr>
                <w:bCs/>
              </w:rPr>
              <w:t>Choir continues to be an established and valued aspect of KSM</w:t>
            </w:r>
            <w:r>
              <w:rPr>
                <w:bCs/>
              </w:rPr>
              <w:t xml:space="preserve"> </w:t>
            </w:r>
          </w:p>
        </w:tc>
        <w:tc>
          <w:tcPr>
            <w:tcW w:w="2693" w:type="dxa"/>
            <w:shd w:val="clear" w:color="auto" w:fill="F2F2F2" w:themeFill="background1" w:themeFillShade="F2"/>
          </w:tcPr>
          <w:p w14:paraId="02FB5DA5" w14:textId="769F743C" w:rsidR="00B946A3" w:rsidRPr="008B2A3D" w:rsidRDefault="00B946A3" w:rsidP="00B946A3">
            <w:pPr>
              <w:rPr>
                <w:bCs/>
              </w:rPr>
            </w:pPr>
            <w:r>
              <w:rPr>
                <w:bCs/>
              </w:rPr>
              <w:t xml:space="preserve">Choirs </w:t>
            </w:r>
            <w:r w:rsidRPr="008B2A3D">
              <w:rPr>
                <w:bCs/>
              </w:rPr>
              <w:t>are established and are accessed by disadvantaged and SEND pupils</w:t>
            </w:r>
            <w:r>
              <w:rPr>
                <w:bCs/>
              </w:rPr>
              <w:t>, including Key Stage 1</w:t>
            </w:r>
          </w:p>
          <w:p w14:paraId="5997CC1D" w14:textId="77777777" w:rsidR="000B4FC8" w:rsidRPr="005C3D6B" w:rsidRDefault="000B4FC8" w:rsidP="008B2A3D">
            <w:pPr>
              <w:rPr>
                <w:b/>
                <w:bCs/>
                <w:sz w:val="24"/>
                <w:szCs w:val="24"/>
              </w:rPr>
            </w:pPr>
          </w:p>
        </w:tc>
        <w:tc>
          <w:tcPr>
            <w:tcW w:w="2835" w:type="dxa"/>
            <w:shd w:val="clear" w:color="auto" w:fill="F2F2F2" w:themeFill="background1" w:themeFillShade="F2"/>
          </w:tcPr>
          <w:p w14:paraId="7B881801" w14:textId="77777777" w:rsidR="00B946A3" w:rsidRDefault="00B946A3" w:rsidP="00B946A3">
            <w:pPr>
              <w:rPr>
                <w:bCs/>
              </w:rPr>
            </w:pPr>
            <w:r>
              <w:rPr>
                <w:bCs/>
              </w:rPr>
              <w:t xml:space="preserve">Music Lead </w:t>
            </w:r>
          </w:p>
          <w:p w14:paraId="110FFD37" w14:textId="77777777" w:rsidR="000B4FC8" w:rsidRDefault="000B4FC8" w:rsidP="008B2A3D">
            <w:pPr>
              <w:rPr>
                <w:b/>
                <w:bCs/>
                <w:sz w:val="24"/>
                <w:szCs w:val="24"/>
              </w:rPr>
            </w:pPr>
          </w:p>
          <w:p w14:paraId="6B699379" w14:textId="77777777" w:rsidR="000B4FC8" w:rsidRDefault="000B4FC8" w:rsidP="008B2A3D">
            <w:pPr>
              <w:rPr>
                <w:b/>
                <w:bCs/>
                <w:sz w:val="24"/>
                <w:szCs w:val="24"/>
              </w:rPr>
            </w:pPr>
          </w:p>
          <w:p w14:paraId="3FE9F23F" w14:textId="77777777" w:rsidR="000B4FC8" w:rsidRDefault="000B4FC8" w:rsidP="008B2A3D">
            <w:pPr>
              <w:rPr>
                <w:b/>
                <w:bCs/>
                <w:sz w:val="24"/>
                <w:szCs w:val="24"/>
              </w:rPr>
            </w:pPr>
          </w:p>
          <w:p w14:paraId="1F72F646" w14:textId="77777777" w:rsidR="000B4FC8" w:rsidRPr="005C3D6B" w:rsidRDefault="000B4FC8" w:rsidP="008B2A3D">
            <w:pPr>
              <w:rPr>
                <w:b/>
                <w:bCs/>
                <w:sz w:val="24"/>
                <w:szCs w:val="24"/>
              </w:rPr>
            </w:pPr>
          </w:p>
        </w:tc>
        <w:tc>
          <w:tcPr>
            <w:tcW w:w="1872" w:type="dxa"/>
            <w:shd w:val="clear" w:color="auto" w:fill="F2F2F2" w:themeFill="background1" w:themeFillShade="F2"/>
          </w:tcPr>
          <w:p w14:paraId="4A2B2A5D" w14:textId="2384B2F5" w:rsidR="000B4FC8" w:rsidRPr="00205728" w:rsidRDefault="00B946A3" w:rsidP="008B2A3D">
            <w:pPr>
              <w:rPr>
                <w:bCs/>
              </w:rPr>
            </w:pPr>
            <w:r>
              <w:rPr>
                <w:bCs/>
              </w:rPr>
              <w:t>Extra curricular club x 3 – Boyz Noyz, Songbirds, KS1</w:t>
            </w:r>
          </w:p>
        </w:tc>
        <w:tc>
          <w:tcPr>
            <w:tcW w:w="1409" w:type="dxa"/>
            <w:shd w:val="clear" w:color="auto" w:fill="F2F2F2" w:themeFill="background1" w:themeFillShade="F2"/>
          </w:tcPr>
          <w:p w14:paraId="257045EA" w14:textId="664CE5BB" w:rsidR="000B4FC8" w:rsidRPr="00205728" w:rsidRDefault="00B946A3" w:rsidP="008B2A3D">
            <w:pPr>
              <w:rPr>
                <w:bCs/>
              </w:rPr>
            </w:pPr>
            <w:r>
              <w:rPr>
                <w:bCs/>
              </w:rPr>
              <w:t>Ongoing</w:t>
            </w:r>
          </w:p>
        </w:tc>
        <w:tc>
          <w:tcPr>
            <w:tcW w:w="2435" w:type="dxa"/>
            <w:shd w:val="clear" w:color="auto" w:fill="F2F2F2" w:themeFill="background1" w:themeFillShade="F2"/>
          </w:tcPr>
          <w:p w14:paraId="08CE6F91" w14:textId="3D523ABE" w:rsidR="000B4FC8" w:rsidRPr="005C3D6B" w:rsidRDefault="000B4FC8" w:rsidP="008B2A3D">
            <w:pPr>
              <w:rPr>
                <w:b/>
                <w:bCs/>
                <w:sz w:val="24"/>
                <w:szCs w:val="24"/>
              </w:rPr>
            </w:pPr>
          </w:p>
        </w:tc>
      </w:tr>
      <w:tr w:rsidR="0047571E" w14:paraId="34AE706E" w14:textId="77777777" w:rsidTr="00B946A3">
        <w:trPr>
          <w:trHeight w:val="841"/>
        </w:trPr>
        <w:tc>
          <w:tcPr>
            <w:tcW w:w="1980" w:type="dxa"/>
            <w:vMerge/>
            <w:shd w:val="clear" w:color="auto" w:fill="F2F2F2" w:themeFill="background1" w:themeFillShade="F2"/>
          </w:tcPr>
          <w:p w14:paraId="61CDCEAD" w14:textId="77777777" w:rsidR="00205728" w:rsidRPr="005C3D6B" w:rsidRDefault="00205728" w:rsidP="008B2A3D">
            <w:pPr>
              <w:rPr>
                <w:b/>
                <w:bCs/>
                <w:sz w:val="24"/>
                <w:szCs w:val="24"/>
              </w:rPr>
            </w:pPr>
          </w:p>
        </w:tc>
        <w:tc>
          <w:tcPr>
            <w:tcW w:w="2268" w:type="dxa"/>
            <w:shd w:val="clear" w:color="auto" w:fill="F2F2F2" w:themeFill="background1" w:themeFillShade="F2"/>
          </w:tcPr>
          <w:p w14:paraId="1734EC26" w14:textId="04719A9E" w:rsidR="00205728" w:rsidRPr="000B4FC8" w:rsidRDefault="00B946A3" w:rsidP="008B2A3D">
            <w:pPr>
              <w:rPr>
                <w:bCs/>
              </w:rPr>
            </w:pPr>
            <w:r>
              <w:rPr>
                <w:bCs/>
              </w:rPr>
              <w:t>Rocksteady music tuition made available to interested families from EYFS-Y6</w:t>
            </w:r>
          </w:p>
        </w:tc>
        <w:tc>
          <w:tcPr>
            <w:tcW w:w="2693" w:type="dxa"/>
            <w:shd w:val="clear" w:color="auto" w:fill="F2F2F2" w:themeFill="background1" w:themeFillShade="F2"/>
          </w:tcPr>
          <w:p w14:paraId="184F51DE" w14:textId="77777777" w:rsidR="00205728" w:rsidRDefault="00B946A3" w:rsidP="008B2A3D">
            <w:pPr>
              <w:rPr>
                <w:bCs/>
              </w:rPr>
            </w:pPr>
            <w:r>
              <w:rPr>
                <w:bCs/>
              </w:rPr>
              <w:t xml:space="preserve">Rocksteady assembly </w:t>
            </w:r>
          </w:p>
          <w:p w14:paraId="1775AFA2" w14:textId="07B375BF" w:rsidR="00B946A3" w:rsidRDefault="00B946A3" w:rsidP="008B2A3D">
            <w:pPr>
              <w:rPr>
                <w:bCs/>
              </w:rPr>
            </w:pPr>
            <w:r>
              <w:rPr>
                <w:bCs/>
              </w:rPr>
              <w:t>Rock bands set up with interested pupils</w:t>
            </w:r>
          </w:p>
        </w:tc>
        <w:tc>
          <w:tcPr>
            <w:tcW w:w="2835" w:type="dxa"/>
            <w:shd w:val="clear" w:color="auto" w:fill="F2F2F2" w:themeFill="background1" w:themeFillShade="F2"/>
          </w:tcPr>
          <w:p w14:paraId="755B1964" w14:textId="5A467674" w:rsidR="00205728" w:rsidRDefault="00B946A3" w:rsidP="008B2A3D">
            <w:pPr>
              <w:rPr>
                <w:bCs/>
              </w:rPr>
            </w:pPr>
            <w:r>
              <w:rPr>
                <w:bCs/>
              </w:rPr>
              <w:t>Music Lead</w:t>
            </w:r>
          </w:p>
        </w:tc>
        <w:tc>
          <w:tcPr>
            <w:tcW w:w="1872" w:type="dxa"/>
            <w:shd w:val="clear" w:color="auto" w:fill="F2F2F2" w:themeFill="background1" w:themeFillShade="F2"/>
          </w:tcPr>
          <w:p w14:paraId="480BA015" w14:textId="77777777" w:rsidR="00B946A3" w:rsidRDefault="00B946A3" w:rsidP="00B946A3">
            <w:pPr>
              <w:rPr>
                <w:bCs/>
              </w:rPr>
            </w:pPr>
            <w:r>
              <w:rPr>
                <w:bCs/>
              </w:rPr>
              <w:t xml:space="preserve">Assembly </w:t>
            </w:r>
          </w:p>
          <w:p w14:paraId="50189C6A" w14:textId="22FF9A66" w:rsidR="00B946A3" w:rsidRPr="00205728" w:rsidRDefault="00B946A3" w:rsidP="00B946A3">
            <w:pPr>
              <w:rPr>
                <w:bCs/>
              </w:rPr>
            </w:pPr>
            <w:r>
              <w:rPr>
                <w:bCs/>
              </w:rPr>
              <w:t>Timetabled slots as needed</w:t>
            </w:r>
          </w:p>
        </w:tc>
        <w:tc>
          <w:tcPr>
            <w:tcW w:w="1409" w:type="dxa"/>
            <w:shd w:val="clear" w:color="auto" w:fill="F2F2F2" w:themeFill="background1" w:themeFillShade="F2"/>
          </w:tcPr>
          <w:p w14:paraId="655E0AA2" w14:textId="64716A59" w:rsidR="00205728" w:rsidRPr="00205728" w:rsidRDefault="00B946A3" w:rsidP="008B2A3D">
            <w:pPr>
              <w:rPr>
                <w:bCs/>
              </w:rPr>
            </w:pPr>
            <w:r>
              <w:rPr>
                <w:bCs/>
              </w:rPr>
              <w:t>Autumn Term 2026</w:t>
            </w:r>
          </w:p>
        </w:tc>
        <w:tc>
          <w:tcPr>
            <w:tcW w:w="2435" w:type="dxa"/>
            <w:shd w:val="clear" w:color="auto" w:fill="F2F2F2" w:themeFill="background1" w:themeFillShade="F2"/>
          </w:tcPr>
          <w:p w14:paraId="6BB9E253" w14:textId="147F9741" w:rsidR="00205728" w:rsidRPr="005C3D6B" w:rsidRDefault="00205728" w:rsidP="008B2A3D">
            <w:pPr>
              <w:rPr>
                <w:b/>
                <w:bCs/>
                <w:sz w:val="24"/>
                <w:szCs w:val="24"/>
              </w:rPr>
            </w:pPr>
          </w:p>
        </w:tc>
      </w:tr>
      <w:tr w:rsidR="0047571E" w14:paraId="67E325EF" w14:textId="77777777" w:rsidTr="008B2A3D">
        <w:trPr>
          <w:trHeight w:val="58"/>
        </w:trPr>
        <w:tc>
          <w:tcPr>
            <w:tcW w:w="1980" w:type="dxa"/>
            <w:vMerge/>
          </w:tcPr>
          <w:p w14:paraId="6537F28F" w14:textId="77777777" w:rsidR="000B4FC8" w:rsidRPr="005C3D6B" w:rsidRDefault="000B4FC8" w:rsidP="008B2A3D">
            <w:pPr>
              <w:rPr>
                <w:b/>
                <w:bCs/>
                <w:sz w:val="24"/>
                <w:szCs w:val="24"/>
              </w:rPr>
            </w:pPr>
          </w:p>
        </w:tc>
        <w:tc>
          <w:tcPr>
            <w:tcW w:w="2268" w:type="dxa"/>
            <w:shd w:val="clear" w:color="auto" w:fill="F2F2F2" w:themeFill="background1" w:themeFillShade="F2"/>
          </w:tcPr>
          <w:p w14:paraId="315A2108" w14:textId="77777777" w:rsidR="000B4FC8" w:rsidRPr="008B2A3D" w:rsidRDefault="008B2A3D" w:rsidP="0047571E">
            <w:pPr>
              <w:rPr>
                <w:bCs/>
              </w:rPr>
            </w:pPr>
            <w:r w:rsidRPr="008B2A3D">
              <w:rPr>
                <w:bCs/>
              </w:rPr>
              <w:t xml:space="preserve">Strong links with NULC Performing Arts Centre provide our children with additional </w:t>
            </w:r>
            <w:r w:rsidR="0047571E">
              <w:rPr>
                <w:bCs/>
              </w:rPr>
              <w:lastRenderedPageBreak/>
              <w:t xml:space="preserve">vocal/instrumental </w:t>
            </w:r>
            <w:r w:rsidRPr="008B2A3D">
              <w:rPr>
                <w:bCs/>
              </w:rPr>
              <w:t xml:space="preserve">opportunities </w:t>
            </w:r>
          </w:p>
        </w:tc>
        <w:tc>
          <w:tcPr>
            <w:tcW w:w="2693" w:type="dxa"/>
            <w:shd w:val="clear" w:color="auto" w:fill="F2F2F2" w:themeFill="background1" w:themeFillShade="F2"/>
          </w:tcPr>
          <w:p w14:paraId="41600A9D" w14:textId="77777777" w:rsidR="000B4FC8" w:rsidRPr="008B2A3D" w:rsidRDefault="008B2A3D" w:rsidP="008B2A3D">
            <w:pPr>
              <w:rPr>
                <w:bCs/>
              </w:rPr>
            </w:pPr>
            <w:r>
              <w:rPr>
                <w:bCs/>
              </w:rPr>
              <w:lastRenderedPageBreak/>
              <w:t xml:space="preserve">Children at KSM have opportunities to access resources (including musicians) based at NULC Performing Arts Centre. </w:t>
            </w:r>
          </w:p>
        </w:tc>
        <w:tc>
          <w:tcPr>
            <w:tcW w:w="2835" w:type="dxa"/>
            <w:shd w:val="clear" w:color="auto" w:fill="F2F2F2" w:themeFill="background1" w:themeFillShade="F2"/>
          </w:tcPr>
          <w:p w14:paraId="20745247" w14:textId="77777777" w:rsidR="000B4FC8" w:rsidRPr="008B2A3D" w:rsidRDefault="008B2A3D" w:rsidP="008B2A3D">
            <w:pPr>
              <w:rPr>
                <w:bCs/>
              </w:rPr>
            </w:pPr>
            <w:r>
              <w:rPr>
                <w:bCs/>
              </w:rPr>
              <w:t>CB liaise with Performing Arts staff to explore and plan possibilities.</w:t>
            </w:r>
          </w:p>
        </w:tc>
        <w:tc>
          <w:tcPr>
            <w:tcW w:w="1872" w:type="dxa"/>
            <w:shd w:val="clear" w:color="auto" w:fill="F2F2F2" w:themeFill="background1" w:themeFillShade="F2"/>
          </w:tcPr>
          <w:p w14:paraId="33C34214" w14:textId="77777777" w:rsidR="000B4FC8" w:rsidRDefault="008B2A3D" w:rsidP="008B2A3D">
            <w:pPr>
              <w:rPr>
                <w:bCs/>
              </w:rPr>
            </w:pPr>
            <w:r w:rsidRPr="008B2A3D">
              <w:rPr>
                <w:bCs/>
              </w:rPr>
              <w:t>Music Lead time</w:t>
            </w:r>
          </w:p>
          <w:p w14:paraId="33B1C905" w14:textId="77777777" w:rsidR="008B2A3D" w:rsidRPr="008B2A3D" w:rsidRDefault="008B2A3D" w:rsidP="008B2A3D">
            <w:pPr>
              <w:rPr>
                <w:bCs/>
              </w:rPr>
            </w:pPr>
            <w:r>
              <w:rPr>
                <w:bCs/>
              </w:rPr>
              <w:t>Staffing for visits.</w:t>
            </w:r>
          </w:p>
        </w:tc>
        <w:tc>
          <w:tcPr>
            <w:tcW w:w="1409" w:type="dxa"/>
            <w:shd w:val="clear" w:color="auto" w:fill="F2F2F2" w:themeFill="background1" w:themeFillShade="F2"/>
          </w:tcPr>
          <w:p w14:paraId="6FCACA0B" w14:textId="1C3C8B91" w:rsidR="000B4FC8" w:rsidRPr="008B2A3D" w:rsidRDefault="00B355CD" w:rsidP="008B2A3D">
            <w:pPr>
              <w:rPr>
                <w:bCs/>
              </w:rPr>
            </w:pPr>
            <w:r>
              <w:rPr>
                <w:bCs/>
              </w:rPr>
              <w:t>Spring Term 202</w:t>
            </w:r>
            <w:r w:rsidR="00B946A3">
              <w:rPr>
                <w:bCs/>
              </w:rPr>
              <w:t>7</w:t>
            </w:r>
          </w:p>
        </w:tc>
        <w:tc>
          <w:tcPr>
            <w:tcW w:w="2435" w:type="dxa"/>
            <w:shd w:val="clear" w:color="auto" w:fill="F2F2F2" w:themeFill="background1" w:themeFillShade="F2"/>
          </w:tcPr>
          <w:p w14:paraId="6E01947F" w14:textId="6E09D456" w:rsidR="000B4FC8" w:rsidRPr="0047571E" w:rsidRDefault="000B4FC8" w:rsidP="008B2A3D">
            <w:pPr>
              <w:rPr>
                <w:bCs/>
              </w:rPr>
            </w:pPr>
          </w:p>
        </w:tc>
      </w:tr>
      <w:tr w:rsidR="0047571E" w14:paraId="09C973D7" w14:textId="77777777" w:rsidTr="008B2A3D">
        <w:trPr>
          <w:trHeight w:val="559"/>
        </w:trPr>
        <w:tc>
          <w:tcPr>
            <w:tcW w:w="1980" w:type="dxa"/>
            <w:vMerge w:val="restart"/>
            <w:shd w:val="clear" w:color="auto" w:fill="FEE6FB"/>
          </w:tcPr>
          <w:p w14:paraId="1969021A" w14:textId="77777777" w:rsidR="008B2A3D" w:rsidRPr="005C3D6B" w:rsidRDefault="008B2A3D" w:rsidP="008B2A3D">
            <w:pPr>
              <w:rPr>
                <w:b/>
                <w:bCs/>
                <w:sz w:val="24"/>
                <w:szCs w:val="24"/>
              </w:rPr>
            </w:pPr>
            <w:r w:rsidRPr="005C3D6B">
              <w:rPr>
                <w:b/>
                <w:bCs/>
                <w:sz w:val="24"/>
                <w:szCs w:val="24"/>
              </w:rPr>
              <w:t>Musical Events and Opportunities</w:t>
            </w:r>
          </w:p>
        </w:tc>
        <w:tc>
          <w:tcPr>
            <w:tcW w:w="2268" w:type="dxa"/>
            <w:shd w:val="clear" w:color="auto" w:fill="FEE6FB"/>
          </w:tcPr>
          <w:p w14:paraId="4E8AC2CD" w14:textId="77777777" w:rsidR="008B2A3D" w:rsidRPr="006864FE" w:rsidRDefault="006864FE" w:rsidP="008B2A3D">
            <w:pPr>
              <w:rPr>
                <w:bCs/>
              </w:rPr>
            </w:pPr>
            <w:r w:rsidRPr="006864FE">
              <w:rPr>
                <w:bCs/>
              </w:rPr>
              <w:t>Yearly program of events at KSM is planned with SLT</w:t>
            </w:r>
          </w:p>
        </w:tc>
        <w:tc>
          <w:tcPr>
            <w:tcW w:w="2693" w:type="dxa"/>
            <w:shd w:val="clear" w:color="auto" w:fill="FEE6FB"/>
          </w:tcPr>
          <w:p w14:paraId="4882CB66" w14:textId="77777777" w:rsidR="006864FE" w:rsidRPr="006864FE" w:rsidRDefault="006864FE" w:rsidP="008B2A3D">
            <w:pPr>
              <w:rPr>
                <w:bCs/>
              </w:rPr>
            </w:pPr>
            <w:r w:rsidRPr="006864FE">
              <w:rPr>
                <w:bCs/>
              </w:rPr>
              <w:t>All children participate in a minimum of 3 x yearly concerts.</w:t>
            </w:r>
          </w:p>
        </w:tc>
        <w:tc>
          <w:tcPr>
            <w:tcW w:w="2835" w:type="dxa"/>
            <w:shd w:val="clear" w:color="auto" w:fill="FEE6FB"/>
          </w:tcPr>
          <w:p w14:paraId="0EE7F7D6" w14:textId="77777777" w:rsidR="008B2A3D" w:rsidRPr="006864FE" w:rsidRDefault="006864FE" w:rsidP="008B2A3D">
            <w:pPr>
              <w:rPr>
                <w:bCs/>
              </w:rPr>
            </w:pPr>
            <w:r>
              <w:rPr>
                <w:bCs/>
              </w:rPr>
              <w:t>SLT plan yearly calendar for musical opportunities.</w:t>
            </w:r>
          </w:p>
        </w:tc>
        <w:tc>
          <w:tcPr>
            <w:tcW w:w="1872" w:type="dxa"/>
            <w:shd w:val="clear" w:color="auto" w:fill="FEE6FB"/>
          </w:tcPr>
          <w:p w14:paraId="4ABDA655" w14:textId="77777777" w:rsidR="008B2A3D" w:rsidRPr="006864FE" w:rsidRDefault="00361ACA" w:rsidP="008B2A3D">
            <w:pPr>
              <w:rPr>
                <w:bCs/>
              </w:rPr>
            </w:pPr>
            <w:r>
              <w:rPr>
                <w:bCs/>
              </w:rPr>
              <w:t>SLT meeting</w:t>
            </w:r>
          </w:p>
        </w:tc>
        <w:tc>
          <w:tcPr>
            <w:tcW w:w="1409" w:type="dxa"/>
            <w:shd w:val="clear" w:color="auto" w:fill="FEE6FB"/>
          </w:tcPr>
          <w:p w14:paraId="069BB7E7" w14:textId="26EE18E2" w:rsidR="008B2A3D" w:rsidRPr="006864FE" w:rsidRDefault="00361ACA" w:rsidP="008B2A3D">
            <w:pPr>
              <w:rPr>
                <w:bCs/>
              </w:rPr>
            </w:pPr>
            <w:r>
              <w:rPr>
                <w:bCs/>
              </w:rPr>
              <w:t>September 202</w:t>
            </w:r>
            <w:r w:rsidR="00B946A3">
              <w:rPr>
                <w:bCs/>
              </w:rPr>
              <w:t>6</w:t>
            </w:r>
          </w:p>
        </w:tc>
        <w:tc>
          <w:tcPr>
            <w:tcW w:w="2435" w:type="dxa"/>
            <w:shd w:val="clear" w:color="auto" w:fill="FEE6FB"/>
          </w:tcPr>
          <w:p w14:paraId="6DFB9E20" w14:textId="173D6514" w:rsidR="008B2A3D" w:rsidRPr="006864FE" w:rsidRDefault="008B2A3D" w:rsidP="008B2A3D">
            <w:pPr>
              <w:rPr>
                <w:bCs/>
              </w:rPr>
            </w:pPr>
          </w:p>
        </w:tc>
      </w:tr>
      <w:tr w:rsidR="0047571E" w14:paraId="374D6ACE" w14:textId="77777777" w:rsidTr="008B2A3D">
        <w:trPr>
          <w:trHeight w:val="559"/>
        </w:trPr>
        <w:tc>
          <w:tcPr>
            <w:tcW w:w="1980" w:type="dxa"/>
            <w:vMerge/>
            <w:shd w:val="clear" w:color="auto" w:fill="FEE6FB"/>
          </w:tcPr>
          <w:p w14:paraId="70DF9E56" w14:textId="77777777" w:rsidR="006864FE" w:rsidRPr="005C3D6B" w:rsidRDefault="006864FE" w:rsidP="008B2A3D">
            <w:pPr>
              <w:rPr>
                <w:b/>
                <w:bCs/>
                <w:sz w:val="24"/>
                <w:szCs w:val="24"/>
              </w:rPr>
            </w:pPr>
          </w:p>
        </w:tc>
        <w:tc>
          <w:tcPr>
            <w:tcW w:w="2268" w:type="dxa"/>
            <w:shd w:val="clear" w:color="auto" w:fill="FEE6FB"/>
          </w:tcPr>
          <w:p w14:paraId="79ACD07B" w14:textId="77777777" w:rsidR="006864FE" w:rsidRPr="006864FE" w:rsidRDefault="006864FE" w:rsidP="008B2A3D">
            <w:pPr>
              <w:rPr>
                <w:bCs/>
              </w:rPr>
            </w:pPr>
            <w:r w:rsidRPr="006864FE">
              <w:rPr>
                <w:bCs/>
              </w:rPr>
              <w:t>Live Music events are planned and booked with SLT</w:t>
            </w:r>
          </w:p>
        </w:tc>
        <w:tc>
          <w:tcPr>
            <w:tcW w:w="2693" w:type="dxa"/>
            <w:shd w:val="clear" w:color="auto" w:fill="FEE6FB"/>
          </w:tcPr>
          <w:p w14:paraId="5F802E4B" w14:textId="77777777" w:rsidR="006864FE" w:rsidRPr="006864FE" w:rsidRDefault="006864FE" w:rsidP="008B2A3D">
            <w:pPr>
              <w:rPr>
                <w:bCs/>
              </w:rPr>
            </w:pPr>
            <w:r w:rsidRPr="006864FE">
              <w:rPr>
                <w:bCs/>
              </w:rPr>
              <w:t>All children experience a minimum of 1 x live music event in school.</w:t>
            </w:r>
          </w:p>
        </w:tc>
        <w:tc>
          <w:tcPr>
            <w:tcW w:w="2835" w:type="dxa"/>
            <w:shd w:val="clear" w:color="auto" w:fill="FEE6FB"/>
          </w:tcPr>
          <w:p w14:paraId="69514C08" w14:textId="77777777" w:rsidR="006864FE" w:rsidRPr="006864FE" w:rsidRDefault="006864FE" w:rsidP="008B2A3D">
            <w:pPr>
              <w:rPr>
                <w:bCs/>
              </w:rPr>
            </w:pPr>
            <w:r>
              <w:rPr>
                <w:bCs/>
              </w:rPr>
              <w:t xml:space="preserve">Music Lead </w:t>
            </w:r>
            <w:r w:rsidR="00361ACA">
              <w:rPr>
                <w:bCs/>
              </w:rPr>
              <w:t>explores opportunities and books live music events.</w:t>
            </w:r>
          </w:p>
        </w:tc>
        <w:tc>
          <w:tcPr>
            <w:tcW w:w="1872" w:type="dxa"/>
            <w:shd w:val="clear" w:color="auto" w:fill="FEE6FB"/>
          </w:tcPr>
          <w:p w14:paraId="571419FF" w14:textId="77777777" w:rsidR="006864FE" w:rsidRPr="006864FE" w:rsidRDefault="00361ACA" w:rsidP="008B2A3D">
            <w:pPr>
              <w:rPr>
                <w:bCs/>
              </w:rPr>
            </w:pPr>
            <w:r>
              <w:rPr>
                <w:bCs/>
              </w:rPr>
              <w:t>Music Lead time</w:t>
            </w:r>
          </w:p>
        </w:tc>
        <w:tc>
          <w:tcPr>
            <w:tcW w:w="1409" w:type="dxa"/>
            <w:shd w:val="clear" w:color="auto" w:fill="FEE6FB"/>
          </w:tcPr>
          <w:p w14:paraId="14E02428" w14:textId="77777777" w:rsidR="006864FE" w:rsidRPr="006864FE" w:rsidRDefault="00361ACA" w:rsidP="008B2A3D">
            <w:pPr>
              <w:rPr>
                <w:bCs/>
              </w:rPr>
            </w:pPr>
            <w:r>
              <w:rPr>
                <w:bCs/>
              </w:rPr>
              <w:t>ongoing</w:t>
            </w:r>
          </w:p>
        </w:tc>
        <w:tc>
          <w:tcPr>
            <w:tcW w:w="2435" w:type="dxa"/>
            <w:shd w:val="clear" w:color="auto" w:fill="FEE6FB"/>
          </w:tcPr>
          <w:p w14:paraId="1EA3F299" w14:textId="295B74FA" w:rsidR="0047571E" w:rsidRPr="006864FE" w:rsidRDefault="0047571E" w:rsidP="008B2A3D">
            <w:pPr>
              <w:rPr>
                <w:bCs/>
              </w:rPr>
            </w:pPr>
          </w:p>
        </w:tc>
      </w:tr>
      <w:tr w:rsidR="0047571E" w14:paraId="5EC9D8CF" w14:textId="77777777" w:rsidTr="008B2A3D">
        <w:trPr>
          <w:trHeight w:val="348"/>
        </w:trPr>
        <w:tc>
          <w:tcPr>
            <w:tcW w:w="1980" w:type="dxa"/>
            <w:vMerge/>
            <w:shd w:val="clear" w:color="auto" w:fill="FEE6FB"/>
          </w:tcPr>
          <w:p w14:paraId="44E871BC" w14:textId="77777777" w:rsidR="006864FE" w:rsidRPr="005C3D6B" w:rsidRDefault="006864FE" w:rsidP="008B2A3D">
            <w:pPr>
              <w:rPr>
                <w:b/>
                <w:bCs/>
                <w:sz w:val="24"/>
                <w:szCs w:val="24"/>
              </w:rPr>
            </w:pPr>
          </w:p>
        </w:tc>
        <w:tc>
          <w:tcPr>
            <w:tcW w:w="2268" w:type="dxa"/>
            <w:vMerge w:val="restart"/>
            <w:shd w:val="clear" w:color="auto" w:fill="FEE6FB"/>
          </w:tcPr>
          <w:p w14:paraId="1B245900" w14:textId="77777777" w:rsidR="006864FE" w:rsidRPr="006864FE" w:rsidRDefault="006864FE" w:rsidP="008B2A3D">
            <w:pPr>
              <w:rPr>
                <w:bCs/>
              </w:rPr>
            </w:pPr>
            <w:r w:rsidRPr="006864FE">
              <w:rPr>
                <w:bCs/>
              </w:rPr>
              <w:t>Wider opportunities for musical experiences are developed.</w:t>
            </w:r>
          </w:p>
        </w:tc>
        <w:tc>
          <w:tcPr>
            <w:tcW w:w="2693" w:type="dxa"/>
            <w:shd w:val="clear" w:color="auto" w:fill="FEE6FB"/>
          </w:tcPr>
          <w:p w14:paraId="7EBD2CCD" w14:textId="77777777" w:rsidR="006864FE" w:rsidRPr="006864FE" w:rsidRDefault="006864FE" w:rsidP="006864FE">
            <w:pPr>
              <w:rPr>
                <w:bCs/>
              </w:rPr>
            </w:pPr>
            <w:r w:rsidRPr="006864FE">
              <w:rPr>
                <w:bCs/>
              </w:rPr>
              <w:t>Strong links with NULC  Performing Arts Centre raise awareness and promote musical progression routes into adult life.</w:t>
            </w:r>
          </w:p>
        </w:tc>
        <w:tc>
          <w:tcPr>
            <w:tcW w:w="2835" w:type="dxa"/>
            <w:shd w:val="clear" w:color="auto" w:fill="FEE6FB"/>
          </w:tcPr>
          <w:p w14:paraId="7816D7F4" w14:textId="77777777" w:rsidR="006864FE" w:rsidRPr="006864FE" w:rsidRDefault="00361ACA" w:rsidP="008B2A3D">
            <w:pPr>
              <w:rPr>
                <w:bCs/>
              </w:rPr>
            </w:pPr>
            <w:r>
              <w:rPr>
                <w:bCs/>
              </w:rPr>
              <w:t>Music Lead liaises with NULC to plan opportunities for visits.</w:t>
            </w:r>
          </w:p>
        </w:tc>
        <w:tc>
          <w:tcPr>
            <w:tcW w:w="1872" w:type="dxa"/>
            <w:shd w:val="clear" w:color="auto" w:fill="FEE6FB"/>
          </w:tcPr>
          <w:p w14:paraId="75ECA12A" w14:textId="77777777" w:rsidR="006864FE" w:rsidRPr="006864FE" w:rsidRDefault="00361ACA" w:rsidP="008B2A3D">
            <w:pPr>
              <w:rPr>
                <w:bCs/>
              </w:rPr>
            </w:pPr>
            <w:r>
              <w:rPr>
                <w:bCs/>
              </w:rPr>
              <w:t>Music Lead time/ NULC staff time</w:t>
            </w:r>
          </w:p>
        </w:tc>
        <w:tc>
          <w:tcPr>
            <w:tcW w:w="1409" w:type="dxa"/>
            <w:shd w:val="clear" w:color="auto" w:fill="FEE6FB"/>
          </w:tcPr>
          <w:p w14:paraId="1ABB7B5D" w14:textId="77777777" w:rsidR="006864FE" w:rsidRPr="006864FE" w:rsidRDefault="00361ACA" w:rsidP="008B2A3D">
            <w:pPr>
              <w:rPr>
                <w:bCs/>
              </w:rPr>
            </w:pPr>
            <w:r>
              <w:rPr>
                <w:bCs/>
              </w:rPr>
              <w:t>ongoing</w:t>
            </w:r>
          </w:p>
        </w:tc>
        <w:tc>
          <w:tcPr>
            <w:tcW w:w="2435" w:type="dxa"/>
            <w:shd w:val="clear" w:color="auto" w:fill="FEE6FB"/>
          </w:tcPr>
          <w:p w14:paraId="0C4A769F" w14:textId="34A363F4" w:rsidR="0047571E" w:rsidRPr="006864FE" w:rsidRDefault="0047571E" w:rsidP="008B2A3D">
            <w:pPr>
              <w:rPr>
                <w:bCs/>
              </w:rPr>
            </w:pPr>
          </w:p>
        </w:tc>
      </w:tr>
      <w:tr w:rsidR="0047571E" w14:paraId="751FDF15" w14:textId="77777777" w:rsidTr="008B2A3D">
        <w:trPr>
          <w:trHeight w:val="348"/>
        </w:trPr>
        <w:tc>
          <w:tcPr>
            <w:tcW w:w="1980" w:type="dxa"/>
            <w:vMerge/>
            <w:shd w:val="clear" w:color="auto" w:fill="FEE6FB"/>
          </w:tcPr>
          <w:p w14:paraId="144A5D23" w14:textId="77777777" w:rsidR="006864FE" w:rsidRPr="005C3D6B" w:rsidRDefault="006864FE" w:rsidP="008B2A3D">
            <w:pPr>
              <w:rPr>
                <w:b/>
                <w:bCs/>
                <w:sz w:val="24"/>
                <w:szCs w:val="24"/>
              </w:rPr>
            </w:pPr>
          </w:p>
        </w:tc>
        <w:tc>
          <w:tcPr>
            <w:tcW w:w="2268" w:type="dxa"/>
            <w:vMerge/>
            <w:shd w:val="clear" w:color="auto" w:fill="FEE6FB"/>
          </w:tcPr>
          <w:p w14:paraId="738610EB" w14:textId="77777777" w:rsidR="006864FE" w:rsidRPr="006864FE" w:rsidRDefault="006864FE" w:rsidP="008B2A3D">
            <w:pPr>
              <w:rPr>
                <w:bCs/>
              </w:rPr>
            </w:pPr>
          </w:p>
        </w:tc>
        <w:tc>
          <w:tcPr>
            <w:tcW w:w="2693" w:type="dxa"/>
            <w:shd w:val="clear" w:color="auto" w:fill="FEE6FB"/>
          </w:tcPr>
          <w:p w14:paraId="7A284BD3" w14:textId="77777777" w:rsidR="006864FE" w:rsidRPr="006864FE" w:rsidRDefault="006864FE" w:rsidP="006864FE">
            <w:pPr>
              <w:rPr>
                <w:bCs/>
              </w:rPr>
            </w:pPr>
            <w:r w:rsidRPr="006864FE">
              <w:rPr>
                <w:bCs/>
              </w:rPr>
              <w:t>Community links are strengthened and provide children with performance opportunities e.g Mill Rise, church</w:t>
            </w:r>
          </w:p>
        </w:tc>
        <w:tc>
          <w:tcPr>
            <w:tcW w:w="2835" w:type="dxa"/>
            <w:shd w:val="clear" w:color="auto" w:fill="FEE6FB"/>
          </w:tcPr>
          <w:p w14:paraId="69C08135" w14:textId="77777777" w:rsidR="00361ACA" w:rsidRPr="006864FE" w:rsidRDefault="00361ACA" w:rsidP="008B2A3D">
            <w:pPr>
              <w:rPr>
                <w:bCs/>
              </w:rPr>
            </w:pPr>
            <w:r>
              <w:rPr>
                <w:bCs/>
              </w:rPr>
              <w:t>Music Lead continues to liaise with community leaders to ensure opportunities are maximised.</w:t>
            </w:r>
          </w:p>
        </w:tc>
        <w:tc>
          <w:tcPr>
            <w:tcW w:w="1872" w:type="dxa"/>
            <w:shd w:val="clear" w:color="auto" w:fill="FEE6FB"/>
          </w:tcPr>
          <w:p w14:paraId="667078A1" w14:textId="77777777" w:rsidR="006864FE" w:rsidRPr="006864FE" w:rsidRDefault="00361ACA" w:rsidP="008B2A3D">
            <w:pPr>
              <w:rPr>
                <w:bCs/>
              </w:rPr>
            </w:pPr>
            <w:r>
              <w:rPr>
                <w:bCs/>
              </w:rPr>
              <w:t>Music Lead time</w:t>
            </w:r>
          </w:p>
        </w:tc>
        <w:tc>
          <w:tcPr>
            <w:tcW w:w="1409" w:type="dxa"/>
            <w:shd w:val="clear" w:color="auto" w:fill="FEE6FB"/>
          </w:tcPr>
          <w:p w14:paraId="79D12715" w14:textId="77777777" w:rsidR="006864FE" w:rsidRPr="006864FE" w:rsidRDefault="00361ACA" w:rsidP="008B2A3D">
            <w:pPr>
              <w:rPr>
                <w:bCs/>
              </w:rPr>
            </w:pPr>
            <w:r>
              <w:rPr>
                <w:bCs/>
              </w:rPr>
              <w:t>ongoing</w:t>
            </w:r>
          </w:p>
        </w:tc>
        <w:tc>
          <w:tcPr>
            <w:tcW w:w="2435" w:type="dxa"/>
            <w:shd w:val="clear" w:color="auto" w:fill="FEE6FB"/>
          </w:tcPr>
          <w:p w14:paraId="637805D2" w14:textId="7B3E45E7" w:rsidR="005A7C7B" w:rsidRPr="006864FE" w:rsidRDefault="005A7C7B" w:rsidP="008B2A3D">
            <w:pPr>
              <w:rPr>
                <w:bCs/>
              </w:rPr>
            </w:pPr>
          </w:p>
        </w:tc>
      </w:tr>
      <w:tr w:rsidR="0047571E" w14:paraId="62337F8F" w14:textId="77777777" w:rsidTr="008B2A3D">
        <w:trPr>
          <w:trHeight w:val="1231"/>
        </w:trPr>
        <w:tc>
          <w:tcPr>
            <w:tcW w:w="1980" w:type="dxa"/>
            <w:shd w:val="clear" w:color="auto" w:fill="FFFF99"/>
          </w:tcPr>
          <w:p w14:paraId="0EB708EE" w14:textId="77777777" w:rsidR="005C3D6B" w:rsidRPr="005C3D6B" w:rsidRDefault="005C3D6B" w:rsidP="008B2A3D">
            <w:pPr>
              <w:rPr>
                <w:b/>
                <w:bCs/>
                <w:sz w:val="24"/>
                <w:szCs w:val="24"/>
              </w:rPr>
            </w:pPr>
            <w:r w:rsidRPr="005C3D6B">
              <w:rPr>
                <w:b/>
                <w:bCs/>
                <w:sz w:val="24"/>
                <w:szCs w:val="24"/>
              </w:rPr>
              <w:t>Communication activities</w:t>
            </w:r>
          </w:p>
        </w:tc>
        <w:tc>
          <w:tcPr>
            <w:tcW w:w="2268" w:type="dxa"/>
            <w:shd w:val="clear" w:color="auto" w:fill="FFFF99"/>
          </w:tcPr>
          <w:p w14:paraId="6E9B0A81" w14:textId="77777777" w:rsidR="005C3D6B" w:rsidRPr="000804D0" w:rsidRDefault="00361ACA" w:rsidP="008B2A3D">
            <w:pPr>
              <w:rPr>
                <w:bCs/>
              </w:rPr>
            </w:pPr>
            <w:r w:rsidRPr="000804D0">
              <w:rPr>
                <w:bCs/>
              </w:rPr>
              <w:t>All stakeholders are aware of musical provision and opportunities at KSM.</w:t>
            </w:r>
          </w:p>
        </w:tc>
        <w:tc>
          <w:tcPr>
            <w:tcW w:w="2693" w:type="dxa"/>
            <w:shd w:val="clear" w:color="auto" w:fill="FFFF99"/>
          </w:tcPr>
          <w:p w14:paraId="2ED6968A" w14:textId="77777777" w:rsidR="00361ACA" w:rsidRPr="000804D0" w:rsidRDefault="00361ACA" w:rsidP="008B2A3D">
            <w:pPr>
              <w:rPr>
                <w:bCs/>
              </w:rPr>
            </w:pPr>
            <w:r w:rsidRPr="000804D0">
              <w:rPr>
                <w:bCs/>
              </w:rPr>
              <w:t xml:space="preserve">Parents, LGC and other stakeholders have awareness of the value that KSM holds in the lives of our children. </w:t>
            </w:r>
            <w:r w:rsidR="000804D0" w:rsidRPr="000804D0">
              <w:rPr>
                <w:bCs/>
              </w:rPr>
              <w:t>They are informed about music at KSM and attend performances.</w:t>
            </w:r>
          </w:p>
          <w:p w14:paraId="5630AD66" w14:textId="77777777" w:rsidR="00361ACA" w:rsidRPr="000804D0" w:rsidRDefault="00361ACA" w:rsidP="008B2A3D">
            <w:pPr>
              <w:rPr>
                <w:bCs/>
              </w:rPr>
            </w:pPr>
          </w:p>
        </w:tc>
        <w:tc>
          <w:tcPr>
            <w:tcW w:w="2835" w:type="dxa"/>
            <w:shd w:val="clear" w:color="auto" w:fill="FFFF99"/>
          </w:tcPr>
          <w:p w14:paraId="44247340" w14:textId="6A89664E" w:rsidR="000804D0" w:rsidRPr="000804D0" w:rsidRDefault="00B946A3" w:rsidP="008B2A3D">
            <w:pPr>
              <w:rPr>
                <w:bCs/>
              </w:rPr>
            </w:pPr>
            <w:r>
              <w:rPr>
                <w:bCs/>
              </w:rPr>
              <w:t>Music is celebrated and highlighted through Class Dojo and Facebook</w:t>
            </w:r>
          </w:p>
          <w:p w14:paraId="61829076" w14:textId="77777777" w:rsidR="000804D0" w:rsidRPr="000804D0" w:rsidRDefault="000804D0" w:rsidP="008B2A3D">
            <w:pPr>
              <w:rPr>
                <w:bCs/>
              </w:rPr>
            </w:pPr>
          </w:p>
          <w:p w14:paraId="29D6B04F" w14:textId="77777777" w:rsidR="005C3D6B" w:rsidRPr="000804D0" w:rsidRDefault="000804D0" w:rsidP="008B2A3D">
            <w:pPr>
              <w:rPr>
                <w:bCs/>
              </w:rPr>
            </w:pPr>
            <w:r w:rsidRPr="000804D0">
              <w:rPr>
                <w:bCs/>
              </w:rPr>
              <w:t xml:space="preserve"> </w:t>
            </w:r>
          </w:p>
        </w:tc>
        <w:tc>
          <w:tcPr>
            <w:tcW w:w="1872" w:type="dxa"/>
            <w:shd w:val="clear" w:color="auto" w:fill="FFFF99"/>
          </w:tcPr>
          <w:p w14:paraId="66767A38" w14:textId="7C12BD35" w:rsidR="005C3D6B" w:rsidRPr="000804D0" w:rsidRDefault="000804D0" w:rsidP="008B2A3D">
            <w:pPr>
              <w:rPr>
                <w:bCs/>
              </w:rPr>
            </w:pPr>
            <w:r w:rsidRPr="000804D0">
              <w:rPr>
                <w:bCs/>
              </w:rPr>
              <w:t>Music Lead</w:t>
            </w:r>
            <w:r w:rsidR="00B946A3">
              <w:rPr>
                <w:bCs/>
              </w:rPr>
              <w:t>/ Admin</w:t>
            </w:r>
            <w:r w:rsidRPr="000804D0">
              <w:rPr>
                <w:bCs/>
              </w:rPr>
              <w:t xml:space="preserve"> time</w:t>
            </w:r>
          </w:p>
        </w:tc>
        <w:tc>
          <w:tcPr>
            <w:tcW w:w="1409" w:type="dxa"/>
            <w:shd w:val="clear" w:color="auto" w:fill="FFFF99"/>
          </w:tcPr>
          <w:p w14:paraId="53E79857" w14:textId="42BD4AC1" w:rsidR="005C3D6B" w:rsidRPr="000804D0" w:rsidRDefault="00B946A3" w:rsidP="008B2A3D">
            <w:pPr>
              <w:rPr>
                <w:bCs/>
              </w:rPr>
            </w:pPr>
            <w:r>
              <w:rPr>
                <w:bCs/>
              </w:rPr>
              <w:t>Throughout year.</w:t>
            </w:r>
          </w:p>
        </w:tc>
        <w:tc>
          <w:tcPr>
            <w:tcW w:w="2435" w:type="dxa"/>
            <w:shd w:val="clear" w:color="auto" w:fill="FFFF99"/>
          </w:tcPr>
          <w:p w14:paraId="2BA226A1" w14:textId="72E9A22E" w:rsidR="005C3D6B" w:rsidRPr="005C3D6B" w:rsidRDefault="005C3D6B" w:rsidP="008B2A3D">
            <w:pPr>
              <w:rPr>
                <w:b/>
                <w:bCs/>
                <w:sz w:val="24"/>
                <w:szCs w:val="24"/>
              </w:rPr>
            </w:pPr>
          </w:p>
        </w:tc>
      </w:tr>
    </w:tbl>
    <w:p w14:paraId="17AD93B2" w14:textId="77777777" w:rsidR="00B67D9A" w:rsidRDefault="00B67D9A"/>
    <w:sectPr w:rsidR="00B67D9A" w:rsidSect="00B67D9A">
      <w:headerReference w:type="default" r:id="rId11"/>
      <w:headerReference w:type="first" r:id="rId12"/>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007A2C" w14:textId="77777777" w:rsidR="00C17D0C" w:rsidRDefault="00C17D0C" w:rsidP="00B67D9A">
      <w:pPr>
        <w:spacing w:after="0" w:line="240" w:lineRule="auto"/>
      </w:pPr>
      <w:r>
        <w:separator/>
      </w:r>
    </w:p>
  </w:endnote>
  <w:endnote w:type="continuationSeparator" w:id="0">
    <w:p w14:paraId="141AFFD4" w14:textId="77777777" w:rsidR="00C17D0C" w:rsidRDefault="00C17D0C" w:rsidP="00B6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243F7F" w14:textId="77777777" w:rsidR="00C17D0C" w:rsidRDefault="00C17D0C" w:rsidP="00B67D9A">
      <w:pPr>
        <w:spacing w:after="0" w:line="240" w:lineRule="auto"/>
      </w:pPr>
      <w:r>
        <w:separator/>
      </w:r>
    </w:p>
  </w:footnote>
  <w:footnote w:type="continuationSeparator" w:id="0">
    <w:p w14:paraId="019260A3" w14:textId="77777777" w:rsidR="00C17D0C" w:rsidRDefault="00C17D0C" w:rsidP="00B6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4B5B7" w14:textId="77777777" w:rsidR="00B67D9A" w:rsidRDefault="00B67D9A">
    <w:pPr>
      <w:pStyle w:val="Header"/>
    </w:pPr>
  </w:p>
  <w:p w14:paraId="66204FF1" w14:textId="77777777" w:rsidR="00B67D9A" w:rsidRDefault="00B67D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5134C" w14:textId="77777777" w:rsidR="00B67D9A" w:rsidRDefault="00B67D9A">
    <w:pPr>
      <w:pStyle w:val="Header"/>
    </w:pPr>
    <w:r>
      <w:rPr>
        <w:b/>
        <w:bCs/>
        <w:noProof/>
        <w:sz w:val="32"/>
        <w:szCs w:val="32"/>
        <w:lang w:eastAsia="en-GB"/>
      </w:rPr>
      <w:drawing>
        <wp:anchor distT="0" distB="0" distL="114300" distR="114300" simplePos="0" relativeHeight="251660288" behindDoc="0" locked="0" layoutInCell="1" allowOverlap="1" wp14:anchorId="1DA82847" wp14:editId="07777777">
          <wp:simplePos x="0" y="0"/>
          <wp:positionH relativeFrom="column">
            <wp:posOffset>4343400</wp:posOffset>
          </wp:positionH>
          <wp:positionV relativeFrom="paragraph">
            <wp:posOffset>-381000</wp:posOffset>
          </wp:positionV>
          <wp:extent cx="754380" cy="754380"/>
          <wp:effectExtent l="0" t="0" r="7620" b="7620"/>
          <wp:wrapThrough wrapText="bothSides">
            <wp:wrapPolygon edited="0">
              <wp:start x="0" y="0"/>
              <wp:lineTo x="0" y="21273"/>
              <wp:lineTo x="21273" y="21273"/>
              <wp:lineTo x="21273"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0D708C8A" wp14:editId="07777777">
          <wp:simplePos x="0" y="0"/>
          <wp:positionH relativeFrom="margin">
            <wp:align>left</wp:align>
          </wp:positionH>
          <wp:positionV relativeFrom="paragraph">
            <wp:posOffset>-236220</wp:posOffset>
          </wp:positionV>
          <wp:extent cx="1350645" cy="579120"/>
          <wp:effectExtent l="0" t="0" r="1905" b="0"/>
          <wp:wrapThrough wrapText="bothSides">
            <wp:wrapPolygon edited="0">
              <wp:start x="0" y="0"/>
              <wp:lineTo x="0" y="20605"/>
              <wp:lineTo x="21326" y="20605"/>
              <wp:lineTo x="21326" y="0"/>
              <wp:lineTo x="0" y="0"/>
            </wp:wrapPolygon>
          </wp:wrapThrough>
          <wp:docPr id="7" name="Picture 7" descr="C:\Users\mrsbirchall\AppData\Local\Microsoft\Windows\INetCache\Content.MSO\5214C7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sbirchall\AppData\Local\Microsoft\Windows\INetCache\Content.MSO\5214C727.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57912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2"/>
        <w:szCs w:val="32"/>
        <w:lang w:eastAsia="en-GB"/>
      </w:rPr>
      <w:drawing>
        <wp:anchor distT="0" distB="0" distL="114300" distR="114300" simplePos="0" relativeHeight="251659264" behindDoc="0" locked="0" layoutInCell="1" allowOverlap="1" wp14:anchorId="2E28078F" wp14:editId="50B6BDE2">
          <wp:simplePos x="0" y="0"/>
          <wp:positionH relativeFrom="margin">
            <wp:align>right</wp:align>
          </wp:positionH>
          <wp:positionV relativeFrom="paragraph">
            <wp:posOffset>-244475</wp:posOffset>
          </wp:positionV>
          <wp:extent cx="1948815" cy="675640"/>
          <wp:effectExtent l="0" t="0" r="0" b="0"/>
          <wp:wrapSquare wrapText="bothSides"/>
          <wp:docPr id="9" name="Picture 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8815" cy="675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6A342C"/>
    <w:multiLevelType w:val="hybridMultilevel"/>
    <w:tmpl w:val="723A83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34267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D9A"/>
    <w:rsid w:val="00004100"/>
    <w:rsid w:val="000804D0"/>
    <w:rsid w:val="000B4FC8"/>
    <w:rsid w:val="0011197C"/>
    <w:rsid w:val="001F5A97"/>
    <w:rsid w:val="00205728"/>
    <w:rsid w:val="00220A2B"/>
    <w:rsid w:val="00334BBF"/>
    <w:rsid w:val="0035028B"/>
    <w:rsid w:val="00361ACA"/>
    <w:rsid w:val="003A566C"/>
    <w:rsid w:val="003D087D"/>
    <w:rsid w:val="0047571E"/>
    <w:rsid w:val="004B4D85"/>
    <w:rsid w:val="005A7C7B"/>
    <w:rsid w:val="005C3D6B"/>
    <w:rsid w:val="005D423E"/>
    <w:rsid w:val="005E7FB4"/>
    <w:rsid w:val="006864FE"/>
    <w:rsid w:val="006C42F8"/>
    <w:rsid w:val="00767378"/>
    <w:rsid w:val="007D6AAF"/>
    <w:rsid w:val="007E5A9C"/>
    <w:rsid w:val="007E7FF7"/>
    <w:rsid w:val="007F225D"/>
    <w:rsid w:val="008B107F"/>
    <w:rsid w:val="008B2A3D"/>
    <w:rsid w:val="008B6BB7"/>
    <w:rsid w:val="008E1DBE"/>
    <w:rsid w:val="008E33D3"/>
    <w:rsid w:val="009C5313"/>
    <w:rsid w:val="00A06B80"/>
    <w:rsid w:val="00AE25C9"/>
    <w:rsid w:val="00AE79A9"/>
    <w:rsid w:val="00B355CD"/>
    <w:rsid w:val="00B67D9A"/>
    <w:rsid w:val="00B857C7"/>
    <w:rsid w:val="00B946A3"/>
    <w:rsid w:val="00C17D0C"/>
    <w:rsid w:val="00C817DD"/>
    <w:rsid w:val="00D82B51"/>
    <w:rsid w:val="00E128B6"/>
    <w:rsid w:val="00E8320B"/>
    <w:rsid w:val="33C14CD0"/>
    <w:rsid w:val="68BE0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C6D3"/>
  <w15:chartTrackingRefBased/>
  <w15:docId w15:val="{36756F7F-3A80-4BD0-885E-F6054FF9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7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D9A"/>
  </w:style>
  <w:style w:type="paragraph" w:styleId="Footer">
    <w:name w:val="footer"/>
    <w:basedOn w:val="Normal"/>
    <w:link w:val="FooterChar"/>
    <w:uiPriority w:val="99"/>
    <w:unhideWhenUsed/>
    <w:rsid w:val="00B67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D9A"/>
  </w:style>
  <w:style w:type="table" w:styleId="TableGrid">
    <w:name w:val="Table Grid"/>
    <w:basedOn w:val="TableNormal"/>
    <w:uiPriority w:val="39"/>
    <w:rsid w:val="00B6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3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7176a9-fc41-40ef-9ec1-0fe5e1cefbd7">
      <Terms xmlns="http://schemas.microsoft.com/office/infopath/2007/PartnerControls"/>
    </lcf76f155ced4ddcb4097134ff3c332f>
    <TaxCatchAll xmlns="3b8cc6d0-ab16-403b-b254-168aead5d86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B5E89594493248BB8DDA3B51B2A639" ma:contentTypeVersion="13" ma:contentTypeDescription="Create a new document." ma:contentTypeScope="" ma:versionID="a5621b4e29d73077843afd47ab9d5235">
  <xsd:schema xmlns:xsd="http://www.w3.org/2001/XMLSchema" xmlns:xs="http://www.w3.org/2001/XMLSchema" xmlns:p="http://schemas.microsoft.com/office/2006/metadata/properties" xmlns:ns2="547176a9-fc41-40ef-9ec1-0fe5e1cefbd7" xmlns:ns3="3b8cc6d0-ab16-403b-b254-168aead5d86c" targetNamespace="http://schemas.microsoft.com/office/2006/metadata/properties" ma:root="true" ma:fieldsID="c035f2494b0e66169da2a5166d034172" ns2:_="" ns3:_="">
    <xsd:import namespace="547176a9-fc41-40ef-9ec1-0fe5e1cefbd7"/>
    <xsd:import namespace="3b8cc6d0-ab16-403b-b254-168aead5d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176a9-fc41-40ef-9ec1-0fe5e1cefb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8cc6d0-ab16-403b-b254-168aead5d8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d0e1a37-f06d-458f-a81c-e3b07fcc4f88}" ma:internalName="TaxCatchAll" ma:showField="CatchAllData" ma:web="3b8cc6d0-ab16-403b-b254-168aead5d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7FF9D-2CBF-4190-BC9A-B34911A41F06}">
  <ds:schemaRefs>
    <ds:schemaRef ds:uri="http://schemas.microsoft.com/office/2006/metadata/properties"/>
    <ds:schemaRef ds:uri="http://schemas.microsoft.com/office/infopath/2007/PartnerControls"/>
    <ds:schemaRef ds:uri="547176a9-fc41-40ef-9ec1-0fe5e1cefbd7"/>
    <ds:schemaRef ds:uri="3b8cc6d0-ab16-403b-b254-168aead5d86c"/>
  </ds:schemaRefs>
</ds:datastoreItem>
</file>

<file path=customXml/itemProps2.xml><?xml version="1.0" encoding="utf-8"?>
<ds:datastoreItem xmlns:ds="http://schemas.openxmlformats.org/officeDocument/2006/customXml" ds:itemID="{2A5F7759-7F46-41C0-B714-2180887B6375}">
  <ds:schemaRefs>
    <ds:schemaRef ds:uri="http://schemas.microsoft.com/sharepoint/v3/contenttype/forms"/>
  </ds:schemaRefs>
</ds:datastoreItem>
</file>

<file path=customXml/itemProps3.xml><?xml version="1.0" encoding="utf-8"?>
<ds:datastoreItem xmlns:ds="http://schemas.openxmlformats.org/officeDocument/2006/customXml" ds:itemID="{27624EDB-A215-4B2F-B1DC-9E3CFC527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176a9-fc41-40ef-9ec1-0fe5e1cefbd7"/>
    <ds:schemaRef ds:uri="3b8cc6d0-ab16-403b-b254-168aead5d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5232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SCCM01</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Birchall</dc:creator>
  <cp:keywords/>
  <dc:description/>
  <cp:lastModifiedBy>Carly Wright</cp:lastModifiedBy>
  <cp:revision>2</cp:revision>
  <dcterms:created xsi:type="dcterms:W3CDTF">2026-09-22T14:47:00Z</dcterms:created>
  <dcterms:modified xsi:type="dcterms:W3CDTF">2026-09-22T14:47:00Z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0x0101007BB5E89594493248BB8DDA3B51B2A639</vt:lpwstr>
  </property>
  <property fmtid="{D5CDD505-2E9C-101B-9397-08002B2CF9AE}" pid="3" name="MediaServiceImageTags">
    <vt:lpwstr/>
  </property>
</Properties>
</file>